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52" w:rsidRDefault="004A49F1">
      <w:pPr>
        <w:pStyle w:val="BodyText"/>
        <w:ind w:left="715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-210820</wp:posOffset>
            </wp:positionV>
            <wp:extent cx="4358005" cy="1404620"/>
            <wp:effectExtent l="0" t="0" r="0" b="0"/>
            <wp:wrapTight wrapText="bothSides">
              <wp:wrapPolygon edited="0">
                <wp:start x="0" y="0"/>
                <wp:lineTo x="0" y="21385"/>
                <wp:lineTo x="21528" y="21385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s to gro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00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452" w:rsidRDefault="00656452">
      <w:pPr>
        <w:pStyle w:val="BodyText"/>
        <w:spacing w:before="3"/>
        <w:rPr>
          <w:rFonts w:ascii="Times New Roman"/>
          <w:b w:val="0"/>
          <w:sz w:val="17"/>
        </w:rPr>
      </w:pPr>
    </w:p>
    <w:p w:rsidR="00656452" w:rsidRDefault="00316AD7">
      <w:pPr>
        <w:pStyle w:val="BodyText"/>
        <w:spacing w:before="100"/>
        <w:ind w:left="2394"/>
        <w:rPr>
          <w:color w:val="009900"/>
        </w:rPr>
      </w:pPr>
      <w:r w:rsidRPr="004A49F1">
        <w:rPr>
          <w:color w:val="009900"/>
        </w:rPr>
        <w:t>Pupil premium strategy statement</w:t>
      </w:r>
      <w:r w:rsidR="004A49F1" w:rsidRPr="004A49F1">
        <w:rPr>
          <w:color w:val="009900"/>
        </w:rPr>
        <w:t xml:space="preserve"> </w:t>
      </w:r>
      <w:r w:rsidR="006B413E">
        <w:rPr>
          <w:color w:val="009900"/>
        </w:rPr>
        <w:t>2019-20</w:t>
      </w:r>
    </w:p>
    <w:p w:rsidR="00656452" w:rsidRDefault="00656452">
      <w:pPr>
        <w:spacing w:before="2" w:after="1"/>
        <w:rPr>
          <w:b/>
          <w:sz w:val="1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277"/>
        <w:gridCol w:w="3632"/>
        <w:gridCol w:w="1471"/>
        <w:gridCol w:w="4820"/>
        <w:gridCol w:w="1560"/>
      </w:tblGrid>
      <w:tr w:rsidR="00656452" w:rsidTr="00316AD7">
        <w:trPr>
          <w:trHeight w:val="400"/>
        </w:trPr>
        <w:tc>
          <w:tcPr>
            <w:tcW w:w="15420" w:type="dxa"/>
            <w:gridSpan w:val="6"/>
            <w:shd w:val="clear" w:color="auto" w:fill="92D050"/>
          </w:tcPr>
          <w:p w:rsidR="00656452" w:rsidRDefault="00316AD7">
            <w:pPr>
              <w:pStyle w:val="TableParagraph"/>
              <w:spacing w:before="55"/>
              <w:ind w:left="244"/>
              <w:rPr>
                <w:b/>
              </w:rPr>
            </w:pPr>
            <w:r>
              <w:rPr>
                <w:b/>
              </w:rPr>
              <w:t>1. Summary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656452">
        <w:trPr>
          <w:trHeight w:val="420"/>
        </w:trPr>
        <w:tc>
          <w:tcPr>
            <w:tcW w:w="2660" w:type="dxa"/>
          </w:tcPr>
          <w:p w:rsidR="00656452" w:rsidRDefault="00316AD7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2760" w:type="dxa"/>
            <w:gridSpan w:val="5"/>
          </w:tcPr>
          <w:p w:rsidR="00656452" w:rsidRPr="004A49F1" w:rsidRDefault="004A49F1">
            <w:pPr>
              <w:pStyle w:val="TableParagraph"/>
              <w:spacing w:before="55"/>
              <w:ind w:left="103"/>
              <w:rPr>
                <w:color w:val="006600"/>
              </w:rPr>
            </w:pPr>
            <w:r w:rsidRPr="004A49F1">
              <w:rPr>
                <w:color w:val="006600"/>
              </w:rPr>
              <w:t>Tattenhall Park Primary School</w:t>
            </w:r>
          </w:p>
        </w:tc>
      </w:tr>
      <w:tr w:rsidR="00656452">
        <w:trPr>
          <w:trHeight w:val="420"/>
        </w:trPr>
        <w:tc>
          <w:tcPr>
            <w:tcW w:w="2660" w:type="dxa"/>
          </w:tcPr>
          <w:p w:rsidR="00656452" w:rsidRDefault="00316AD7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277" w:type="dxa"/>
          </w:tcPr>
          <w:p w:rsidR="00656452" w:rsidRPr="00300387" w:rsidRDefault="00EE2647">
            <w:pPr>
              <w:pStyle w:val="TableParagraph"/>
              <w:spacing w:before="53"/>
              <w:ind w:left="103"/>
            </w:pPr>
            <w:r>
              <w:t>2019-20</w:t>
            </w:r>
          </w:p>
        </w:tc>
        <w:tc>
          <w:tcPr>
            <w:tcW w:w="3632" w:type="dxa"/>
          </w:tcPr>
          <w:p w:rsidR="00656452" w:rsidRPr="00300387" w:rsidRDefault="00316AD7">
            <w:pPr>
              <w:pStyle w:val="TableParagraph"/>
              <w:spacing w:before="53"/>
              <w:rPr>
                <w:b/>
              </w:rPr>
            </w:pPr>
            <w:r w:rsidRPr="00300387">
              <w:rPr>
                <w:b/>
              </w:rPr>
              <w:t>Total PP budget</w:t>
            </w:r>
            <w:r w:rsidR="007E05E2" w:rsidRPr="00300387">
              <w:rPr>
                <w:b/>
              </w:rPr>
              <w:t xml:space="preserve"> (inclusive of Pupil Premium Plus from Virtual School)</w:t>
            </w:r>
          </w:p>
        </w:tc>
        <w:tc>
          <w:tcPr>
            <w:tcW w:w="1471" w:type="dxa"/>
          </w:tcPr>
          <w:p w:rsidR="001B1A0E" w:rsidRPr="00300387" w:rsidRDefault="001B1A0E" w:rsidP="001B1A0E">
            <w:pPr>
              <w:pStyle w:val="TableParagraph"/>
              <w:spacing w:before="53"/>
              <w:ind w:left="0"/>
            </w:pPr>
            <w:r>
              <w:t>£26,320</w:t>
            </w:r>
          </w:p>
        </w:tc>
        <w:tc>
          <w:tcPr>
            <w:tcW w:w="4820" w:type="dxa"/>
          </w:tcPr>
          <w:p w:rsidR="00656452" w:rsidRPr="00300387" w:rsidRDefault="00316AD7">
            <w:pPr>
              <w:pStyle w:val="TableParagraph"/>
              <w:spacing w:before="53"/>
              <w:rPr>
                <w:b/>
              </w:rPr>
            </w:pPr>
            <w:r w:rsidRPr="00300387">
              <w:rPr>
                <w:b/>
              </w:rPr>
              <w:t>Date of most recent PP Review</w:t>
            </w:r>
          </w:p>
        </w:tc>
        <w:tc>
          <w:tcPr>
            <w:tcW w:w="1560" w:type="dxa"/>
          </w:tcPr>
          <w:p w:rsidR="00656452" w:rsidRPr="00300387" w:rsidRDefault="00C10178">
            <w:pPr>
              <w:pStyle w:val="TableParagraph"/>
              <w:spacing w:before="53"/>
              <w:ind w:left="103"/>
            </w:pPr>
            <w:r>
              <w:t>Sept 2019</w:t>
            </w:r>
          </w:p>
        </w:tc>
      </w:tr>
      <w:tr w:rsidR="00656452">
        <w:trPr>
          <w:trHeight w:val="720"/>
        </w:trPr>
        <w:tc>
          <w:tcPr>
            <w:tcW w:w="2660" w:type="dxa"/>
          </w:tcPr>
          <w:p w:rsidR="00656452" w:rsidRDefault="00316AD7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Total number of pupils</w:t>
            </w:r>
          </w:p>
        </w:tc>
        <w:tc>
          <w:tcPr>
            <w:tcW w:w="1277" w:type="dxa"/>
          </w:tcPr>
          <w:p w:rsidR="00656452" w:rsidRPr="00300387" w:rsidRDefault="000607D9">
            <w:pPr>
              <w:pStyle w:val="TableParagraph"/>
              <w:spacing w:before="55"/>
              <w:ind w:left="103"/>
            </w:pPr>
            <w:r w:rsidRPr="00300387">
              <w:t>216</w:t>
            </w:r>
          </w:p>
        </w:tc>
        <w:tc>
          <w:tcPr>
            <w:tcW w:w="3632" w:type="dxa"/>
          </w:tcPr>
          <w:p w:rsidR="00656452" w:rsidRPr="00300387" w:rsidRDefault="00316AD7">
            <w:pPr>
              <w:pStyle w:val="TableParagraph"/>
              <w:spacing w:before="55"/>
              <w:rPr>
                <w:b/>
              </w:rPr>
            </w:pPr>
            <w:r w:rsidRPr="00300387">
              <w:rPr>
                <w:b/>
              </w:rPr>
              <w:t>Number of pupils eligible for PP</w:t>
            </w:r>
          </w:p>
        </w:tc>
        <w:tc>
          <w:tcPr>
            <w:tcW w:w="1471" w:type="dxa"/>
          </w:tcPr>
          <w:p w:rsidR="00656452" w:rsidRPr="00300387" w:rsidRDefault="004E0A25">
            <w:pPr>
              <w:pStyle w:val="TableParagraph"/>
              <w:spacing w:before="55"/>
            </w:pPr>
            <w:r>
              <w:t>31</w:t>
            </w:r>
            <w:r w:rsidR="00124C9A">
              <w:t xml:space="preserve"> pupils now in school </w:t>
            </w:r>
            <w:bookmarkStart w:id="0" w:name="_GoBack"/>
            <w:bookmarkEnd w:id="0"/>
            <w:r w:rsidR="00124C9A">
              <w:t>(23 DFE list)</w:t>
            </w:r>
          </w:p>
        </w:tc>
        <w:tc>
          <w:tcPr>
            <w:tcW w:w="4820" w:type="dxa"/>
          </w:tcPr>
          <w:p w:rsidR="00656452" w:rsidRPr="00300387" w:rsidRDefault="00316AD7">
            <w:pPr>
              <w:pStyle w:val="TableParagraph"/>
              <w:spacing w:before="55"/>
              <w:ind w:right="698"/>
              <w:rPr>
                <w:b/>
              </w:rPr>
            </w:pPr>
            <w:r w:rsidRPr="00300387">
              <w:rPr>
                <w:b/>
              </w:rPr>
              <w:t>Date for next internal review of this strategy</w:t>
            </w:r>
          </w:p>
        </w:tc>
        <w:tc>
          <w:tcPr>
            <w:tcW w:w="1560" w:type="dxa"/>
          </w:tcPr>
          <w:p w:rsidR="00B420D2" w:rsidRPr="00300387" w:rsidRDefault="00B420D2" w:rsidP="004A49F1">
            <w:pPr>
              <w:pStyle w:val="TableParagraph"/>
              <w:spacing w:before="55"/>
              <w:ind w:left="103" w:right="381"/>
            </w:pPr>
            <w:r w:rsidRPr="00300387">
              <w:t>July 2020</w:t>
            </w:r>
          </w:p>
        </w:tc>
      </w:tr>
    </w:tbl>
    <w:p w:rsidR="00656452" w:rsidRDefault="00656452">
      <w:pPr>
        <w:rPr>
          <w:b/>
          <w:sz w:val="16"/>
        </w:rPr>
      </w:pPr>
    </w:p>
    <w:tbl>
      <w:tblPr>
        <w:tblW w:w="1542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3"/>
        <w:gridCol w:w="1694"/>
        <w:gridCol w:w="1671"/>
        <w:gridCol w:w="1720"/>
        <w:gridCol w:w="821"/>
        <w:gridCol w:w="754"/>
        <w:gridCol w:w="757"/>
      </w:tblGrid>
      <w:tr w:rsidR="00656452" w:rsidTr="00595B6A">
        <w:trPr>
          <w:trHeight w:val="420"/>
        </w:trPr>
        <w:tc>
          <w:tcPr>
            <w:tcW w:w="15420" w:type="dxa"/>
            <w:gridSpan w:val="7"/>
            <w:tcBorders>
              <w:bottom w:val="single" w:sz="4" w:space="0" w:color="FFFFFF"/>
            </w:tcBorders>
            <w:shd w:val="clear" w:color="auto" w:fill="92D050"/>
          </w:tcPr>
          <w:p w:rsidR="00656452" w:rsidRDefault="00316AD7">
            <w:pPr>
              <w:pStyle w:val="TableParagraph"/>
              <w:spacing w:before="55"/>
              <w:ind w:left="244"/>
              <w:rPr>
                <w:b/>
              </w:rPr>
            </w:pPr>
            <w:r>
              <w:rPr>
                <w:b/>
              </w:rPr>
              <w:t>2. Current attainment</w:t>
            </w:r>
          </w:p>
        </w:tc>
      </w:tr>
      <w:tr w:rsidR="00656452" w:rsidTr="00595B6A">
        <w:trPr>
          <w:trHeight w:val="320"/>
        </w:trPr>
        <w:tc>
          <w:tcPr>
            <w:tcW w:w="8003" w:type="dxa"/>
            <w:vMerge w:val="restart"/>
          </w:tcPr>
          <w:p w:rsidR="00656452" w:rsidRPr="004A49F1" w:rsidRDefault="009148D9" w:rsidP="00595B6A">
            <w:pPr>
              <w:pStyle w:val="TableParagraph"/>
              <w:spacing w:before="15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Attainment for: 2018-2019</w:t>
            </w:r>
            <w:r w:rsidR="00316AD7" w:rsidRPr="004A49F1">
              <w:rPr>
                <w:b/>
                <w:color w:val="006600"/>
              </w:rPr>
              <w:t xml:space="preserve"> (</w:t>
            </w:r>
            <w:r w:rsidR="00BE3FC0">
              <w:rPr>
                <w:b/>
                <w:color w:val="006600"/>
              </w:rPr>
              <w:t>13</w:t>
            </w:r>
            <w:r w:rsidR="00316AD7" w:rsidRPr="004A49F1">
              <w:rPr>
                <w:b/>
                <w:color w:val="006600"/>
              </w:rPr>
              <w:t xml:space="preserve"> pupils) </w:t>
            </w:r>
            <w:r w:rsidR="00595B6A">
              <w:rPr>
                <w:b/>
                <w:color w:val="006600"/>
              </w:rPr>
              <w:t xml:space="preserve">and </w:t>
            </w:r>
            <w:r w:rsidR="00316AD7" w:rsidRPr="004A49F1">
              <w:rPr>
                <w:b/>
                <w:color w:val="006600"/>
              </w:rPr>
              <w:t>Whole school</w:t>
            </w:r>
          </w:p>
        </w:tc>
        <w:tc>
          <w:tcPr>
            <w:tcW w:w="1694" w:type="dxa"/>
            <w:vMerge w:val="restart"/>
          </w:tcPr>
          <w:p w:rsidR="00656452" w:rsidRDefault="00656452">
            <w:pPr>
              <w:pStyle w:val="TableParagraph"/>
              <w:ind w:left="0"/>
              <w:rPr>
                <w:b/>
                <w:sz w:val="26"/>
              </w:rPr>
            </w:pPr>
          </w:p>
          <w:p w:rsidR="00656452" w:rsidRDefault="00316AD7">
            <w:pPr>
              <w:pStyle w:val="TableParagraph"/>
              <w:spacing w:before="207"/>
              <w:ind w:left="381"/>
              <w:rPr>
                <w:i/>
                <w:sz w:val="19"/>
              </w:rPr>
            </w:pPr>
            <w:r>
              <w:rPr>
                <w:i/>
                <w:sz w:val="19"/>
              </w:rPr>
              <w:t>End of KS1</w:t>
            </w:r>
          </w:p>
          <w:p w:rsidR="004F3E8A" w:rsidRDefault="005F2B1E" w:rsidP="009B53B8">
            <w:pPr>
              <w:pStyle w:val="TableParagraph"/>
              <w:spacing w:before="55"/>
              <w:ind w:left="105"/>
              <w:jc w:val="center"/>
            </w:pPr>
            <w:r>
              <w:t>3 pupils</w:t>
            </w:r>
          </w:p>
          <w:p w:rsidR="005F2B1E" w:rsidRPr="00316AD7" w:rsidRDefault="005F2B1E" w:rsidP="009B53B8">
            <w:pPr>
              <w:pStyle w:val="TableParagraph"/>
              <w:spacing w:before="55"/>
              <w:ind w:left="105"/>
              <w:jc w:val="center"/>
            </w:pPr>
            <w:r>
              <w:t>(1 with SEN)</w:t>
            </w:r>
          </w:p>
        </w:tc>
        <w:tc>
          <w:tcPr>
            <w:tcW w:w="1671" w:type="dxa"/>
            <w:vMerge w:val="restart"/>
          </w:tcPr>
          <w:p w:rsidR="00656452" w:rsidRDefault="00656452">
            <w:pPr>
              <w:pStyle w:val="TableParagraph"/>
              <w:ind w:left="0"/>
              <w:rPr>
                <w:b/>
                <w:sz w:val="26"/>
              </w:rPr>
            </w:pPr>
          </w:p>
          <w:p w:rsidR="00656452" w:rsidRDefault="00316AD7" w:rsidP="004F3E8A">
            <w:pPr>
              <w:pStyle w:val="TableParagraph"/>
              <w:spacing w:before="207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End of KS2 test</w:t>
            </w:r>
          </w:p>
          <w:p w:rsidR="00316AD7" w:rsidRDefault="004F3E8A" w:rsidP="004F3E8A">
            <w:pPr>
              <w:pStyle w:val="TableParagraph"/>
              <w:spacing w:before="207"/>
              <w:ind w:left="160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4 pupils</w:t>
            </w:r>
          </w:p>
        </w:tc>
        <w:tc>
          <w:tcPr>
            <w:tcW w:w="1720" w:type="dxa"/>
            <w:vMerge w:val="restart"/>
          </w:tcPr>
          <w:p w:rsidR="00656452" w:rsidRDefault="00656452">
            <w:pPr>
              <w:pStyle w:val="TableParagraph"/>
              <w:ind w:left="0"/>
              <w:rPr>
                <w:b/>
                <w:sz w:val="26"/>
              </w:rPr>
            </w:pPr>
          </w:p>
          <w:p w:rsidR="00656452" w:rsidRDefault="00316AD7">
            <w:pPr>
              <w:pStyle w:val="TableParagraph"/>
              <w:spacing w:before="207"/>
              <w:ind w:left="110"/>
              <w:rPr>
                <w:i/>
                <w:sz w:val="19"/>
              </w:rPr>
            </w:pPr>
            <w:r>
              <w:rPr>
                <w:i/>
                <w:sz w:val="19"/>
              </w:rPr>
              <w:t>End of Y1,3,4 &amp; 5</w:t>
            </w:r>
          </w:p>
          <w:p w:rsidR="004F3E8A" w:rsidRDefault="004F3E8A">
            <w:pPr>
              <w:pStyle w:val="TableParagraph"/>
              <w:spacing w:before="207"/>
              <w:ind w:left="110"/>
              <w:rPr>
                <w:i/>
                <w:sz w:val="19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bottom w:val="single" w:sz="4" w:space="0" w:color="FFFFFF"/>
            </w:tcBorders>
          </w:tcPr>
          <w:p w:rsidR="00656452" w:rsidRDefault="00316AD7">
            <w:pPr>
              <w:pStyle w:val="TableParagraph"/>
              <w:spacing w:before="5"/>
              <w:ind w:left="134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Pupils </w:t>
            </w:r>
            <w:r>
              <w:rPr>
                <w:b/>
                <w:i/>
                <w:sz w:val="19"/>
              </w:rPr>
              <w:t>not eligible</w:t>
            </w:r>
            <w:r>
              <w:rPr>
                <w:b/>
                <w:i/>
                <w:spacing w:val="-54"/>
                <w:sz w:val="19"/>
              </w:rPr>
              <w:t xml:space="preserve"> </w:t>
            </w:r>
            <w:r>
              <w:rPr>
                <w:i/>
                <w:sz w:val="19"/>
              </w:rPr>
              <w:t>for PP</w:t>
            </w:r>
          </w:p>
        </w:tc>
      </w:tr>
      <w:tr w:rsidR="00656452" w:rsidTr="00595B6A">
        <w:trPr>
          <w:trHeight w:val="1060"/>
        </w:trPr>
        <w:tc>
          <w:tcPr>
            <w:tcW w:w="8003" w:type="dxa"/>
            <w:vMerge/>
            <w:tcBorders>
              <w:top w:val="nil"/>
            </w:tcBorders>
          </w:tcPr>
          <w:p w:rsidR="00656452" w:rsidRDefault="00656452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656452" w:rsidRDefault="0065645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56452" w:rsidRDefault="0065645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656452" w:rsidRDefault="0065645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656452" w:rsidRDefault="0065645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56452" w:rsidRDefault="00316AD7">
            <w:pPr>
              <w:pStyle w:val="TableParagraph"/>
              <w:spacing w:line="228" w:lineRule="auto"/>
              <w:ind w:left="244" w:hanging="118"/>
              <w:rPr>
                <w:i/>
                <w:sz w:val="19"/>
              </w:rPr>
            </w:pPr>
            <w:r>
              <w:rPr>
                <w:i/>
                <w:sz w:val="19"/>
              </w:rPr>
              <w:t>End of KS1</w:t>
            </w:r>
          </w:p>
        </w:tc>
        <w:tc>
          <w:tcPr>
            <w:tcW w:w="754" w:type="dxa"/>
          </w:tcPr>
          <w:p w:rsidR="00656452" w:rsidRDefault="00316AD7">
            <w:pPr>
              <w:pStyle w:val="TableParagraph"/>
              <w:spacing w:before="145" w:line="228" w:lineRule="auto"/>
              <w:ind w:left="196" w:right="200" w:firstLine="16"/>
              <w:jc w:val="both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 xml:space="preserve">End </w:t>
            </w:r>
            <w:r>
              <w:rPr>
                <w:i/>
                <w:sz w:val="19"/>
              </w:rPr>
              <w:t xml:space="preserve">of </w:t>
            </w:r>
            <w:r>
              <w:rPr>
                <w:i/>
                <w:w w:val="95"/>
                <w:sz w:val="19"/>
              </w:rPr>
              <w:t>KS2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656452" w:rsidRDefault="00316AD7">
            <w:pPr>
              <w:pStyle w:val="TableParagraph"/>
              <w:spacing w:before="20" w:line="228" w:lineRule="auto"/>
              <w:ind w:left="143" w:right="145" w:firstLine="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End of </w:t>
            </w:r>
            <w:r>
              <w:rPr>
                <w:i/>
                <w:w w:val="95"/>
                <w:sz w:val="19"/>
              </w:rPr>
              <w:t xml:space="preserve">Y1,,3, </w:t>
            </w:r>
            <w:r>
              <w:rPr>
                <w:i/>
                <w:sz w:val="19"/>
              </w:rPr>
              <w:t>4, 5</w:t>
            </w:r>
          </w:p>
        </w:tc>
      </w:tr>
      <w:tr w:rsidR="00656452" w:rsidTr="00595B6A">
        <w:trPr>
          <w:trHeight w:val="720"/>
        </w:trPr>
        <w:tc>
          <w:tcPr>
            <w:tcW w:w="8003" w:type="dxa"/>
          </w:tcPr>
          <w:p w:rsidR="00656452" w:rsidRDefault="00656452">
            <w:pPr>
              <w:pStyle w:val="TableParagraph"/>
              <w:spacing w:before="9"/>
              <w:ind w:left="0"/>
              <w:rPr>
                <w:b/>
              </w:rPr>
            </w:pPr>
          </w:p>
          <w:p w:rsidR="00656452" w:rsidRDefault="00316AD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% achieving expected standard or above in reading, writing and </w:t>
            </w: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1694" w:type="dxa"/>
          </w:tcPr>
          <w:p w:rsidR="00656452" w:rsidRDefault="00A828FE" w:rsidP="009B53B8">
            <w:pPr>
              <w:pStyle w:val="NoSpacing"/>
              <w:ind w:left="-37" w:firstLine="37"/>
              <w:jc w:val="center"/>
            </w:pPr>
            <w:r>
              <w:t>66</w:t>
            </w:r>
            <w:r w:rsidR="009B53B8">
              <w:t>%</w:t>
            </w:r>
          </w:p>
          <w:p w:rsidR="00A828FE" w:rsidRDefault="00A828FE" w:rsidP="009B53B8">
            <w:pPr>
              <w:pStyle w:val="NoSpacing"/>
              <w:ind w:left="-37" w:firstLine="37"/>
              <w:jc w:val="center"/>
            </w:pPr>
            <w:r>
              <w:t>65% (NA)</w:t>
            </w:r>
          </w:p>
        </w:tc>
        <w:tc>
          <w:tcPr>
            <w:tcW w:w="1671" w:type="dxa"/>
          </w:tcPr>
          <w:p w:rsidR="00656452" w:rsidRDefault="00A828FE">
            <w:pPr>
              <w:pStyle w:val="TableParagraph"/>
              <w:ind w:left="463"/>
            </w:pPr>
            <w:r>
              <w:t>75</w:t>
            </w:r>
            <w:r w:rsidR="007E2749">
              <w:t>%</w:t>
            </w:r>
          </w:p>
          <w:p w:rsidR="00A828FE" w:rsidRDefault="00A828FE">
            <w:pPr>
              <w:pStyle w:val="TableParagraph"/>
              <w:ind w:left="463"/>
            </w:pPr>
            <w:r>
              <w:t>65% (NA)</w:t>
            </w:r>
          </w:p>
        </w:tc>
        <w:tc>
          <w:tcPr>
            <w:tcW w:w="1720" w:type="dxa"/>
          </w:tcPr>
          <w:p w:rsidR="00656452" w:rsidRDefault="00A828FE" w:rsidP="00F57B80">
            <w:pPr>
              <w:pStyle w:val="TableParagraph"/>
              <w:spacing w:before="208"/>
              <w:ind w:left="0" w:right="161"/>
              <w:jc w:val="center"/>
            </w:pPr>
            <w:r>
              <w:t>5</w:t>
            </w:r>
            <w:r w:rsidR="00F57B80">
              <w:t>0%</w:t>
            </w:r>
          </w:p>
        </w:tc>
        <w:tc>
          <w:tcPr>
            <w:tcW w:w="821" w:type="dxa"/>
            <w:shd w:val="clear" w:color="auto" w:fill="F1F1F1"/>
          </w:tcPr>
          <w:p w:rsidR="00656452" w:rsidRDefault="000313DB">
            <w:pPr>
              <w:pStyle w:val="TableParagraph"/>
              <w:spacing w:before="55"/>
              <w:ind w:left="159" w:right="163"/>
              <w:jc w:val="center"/>
            </w:pPr>
            <w:r>
              <w:t>67.9</w:t>
            </w:r>
            <w:r w:rsidR="00CA1EC0">
              <w:t>%</w:t>
            </w:r>
          </w:p>
        </w:tc>
        <w:tc>
          <w:tcPr>
            <w:tcW w:w="754" w:type="dxa"/>
            <w:shd w:val="clear" w:color="auto" w:fill="F1F1F1"/>
          </w:tcPr>
          <w:p w:rsidR="00656452" w:rsidRDefault="000313DB">
            <w:pPr>
              <w:pStyle w:val="TableParagraph"/>
              <w:spacing w:before="55"/>
              <w:ind w:left="126" w:right="127"/>
              <w:jc w:val="center"/>
            </w:pPr>
            <w:r>
              <w:t>70.4</w:t>
            </w:r>
            <w:r w:rsidR="00CA1EC0">
              <w:t>%</w:t>
            </w:r>
          </w:p>
        </w:tc>
        <w:tc>
          <w:tcPr>
            <w:tcW w:w="757" w:type="dxa"/>
            <w:shd w:val="clear" w:color="auto" w:fill="F1F1F1"/>
          </w:tcPr>
          <w:p w:rsidR="00656452" w:rsidRDefault="000313DB">
            <w:pPr>
              <w:pStyle w:val="TableParagraph"/>
              <w:spacing w:before="55"/>
              <w:ind w:left="128" w:right="128"/>
              <w:jc w:val="center"/>
            </w:pPr>
            <w:r>
              <w:t>75.7</w:t>
            </w:r>
            <w:r w:rsidR="00CA1EC0">
              <w:t>%</w:t>
            </w:r>
          </w:p>
        </w:tc>
      </w:tr>
      <w:tr w:rsidR="00595B6A" w:rsidTr="00595B6A">
        <w:trPr>
          <w:trHeight w:val="720"/>
        </w:trPr>
        <w:tc>
          <w:tcPr>
            <w:tcW w:w="8003" w:type="dxa"/>
          </w:tcPr>
          <w:p w:rsidR="00595B6A" w:rsidRDefault="00595B6A">
            <w:pPr>
              <w:pStyle w:val="TableParagraph"/>
              <w:spacing w:before="7"/>
              <w:ind w:left="0"/>
              <w:rPr>
                <w:b/>
              </w:rPr>
            </w:pPr>
          </w:p>
          <w:p w:rsidR="00595B6A" w:rsidRDefault="00595B6A">
            <w:pPr>
              <w:pStyle w:val="TableParagraph"/>
              <w:rPr>
                <w:b/>
              </w:rPr>
            </w:pPr>
            <w:r>
              <w:rPr>
                <w:b/>
              </w:rPr>
              <w:t>% achieving expected standard or above in reading</w:t>
            </w:r>
          </w:p>
        </w:tc>
        <w:tc>
          <w:tcPr>
            <w:tcW w:w="1694" w:type="dxa"/>
          </w:tcPr>
          <w:p w:rsidR="00595B6A" w:rsidRDefault="00595B6A" w:rsidP="009B53B8">
            <w:pPr>
              <w:pStyle w:val="TableParagraph"/>
              <w:spacing w:line="306" w:lineRule="exact"/>
              <w:ind w:left="-37" w:firstLine="37"/>
              <w:jc w:val="center"/>
            </w:pPr>
            <w:r>
              <w:t>66%</w:t>
            </w:r>
          </w:p>
          <w:p w:rsidR="00595B6A" w:rsidRDefault="00595B6A" w:rsidP="009B53B8">
            <w:pPr>
              <w:pStyle w:val="TableParagraph"/>
              <w:spacing w:line="306" w:lineRule="exact"/>
              <w:ind w:left="-37" w:firstLine="37"/>
              <w:jc w:val="center"/>
            </w:pPr>
            <w:r>
              <w:t>75% (NA)</w:t>
            </w:r>
          </w:p>
        </w:tc>
        <w:tc>
          <w:tcPr>
            <w:tcW w:w="1671" w:type="dxa"/>
          </w:tcPr>
          <w:p w:rsidR="00595B6A" w:rsidRDefault="00595B6A" w:rsidP="00A828FE">
            <w:pPr>
              <w:pStyle w:val="TableParagraph"/>
              <w:spacing w:line="306" w:lineRule="exact"/>
              <w:ind w:left="429"/>
            </w:pPr>
            <w:r>
              <w:t>100%</w:t>
            </w:r>
          </w:p>
          <w:p w:rsidR="00595B6A" w:rsidRDefault="00595B6A" w:rsidP="00A828FE">
            <w:pPr>
              <w:pStyle w:val="TableParagraph"/>
              <w:spacing w:line="306" w:lineRule="exact"/>
              <w:ind w:left="429"/>
            </w:pPr>
            <w:r>
              <w:t>73% (NA)</w:t>
            </w:r>
          </w:p>
        </w:tc>
        <w:tc>
          <w:tcPr>
            <w:tcW w:w="1720" w:type="dxa"/>
          </w:tcPr>
          <w:p w:rsidR="00595B6A" w:rsidRDefault="00595B6A" w:rsidP="00F57B80">
            <w:pPr>
              <w:pStyle w:val="TableParagraph"/>
              <w:spacing w:before="206"/>
              <w:ind w:left="0" w:right="161"/>
              <w:jc w:val="center"/>
            </w:pPr>
            <w:r>
              <w:t>60%</w:t>
            </w:r>
          </w:p>
        </w:tc>
        <w:tc>
          <w:tcPr>
            <w:tcW w:w="821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59" w:right="163"/>
              <w:jc w:val="center"/>
            </w:pPr>
            <w:r>
              <w:t>78.6</w:t>
            </w:r>
            <w:r w:rsidR="00595B6A">
              <w:t>%</w:t>
            </w:r>
          </w:p>
        </w:tc>
        <w:tc>
          <w:tcPr>
            <w:tcW w:w="754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26" w:right="127"/>
              <w:jc w:val="center"/>
            </w:pPr>
            <w:r>
              <w:t>81.5</w:t>
            </w:r>
            <w:r w:rsidR="00595B6A">
              <w:t>%</w:t>
            </w:r>
          </w:p>
        </w:tc>
        <w:tc>
          <w:tcPr>
            <w:tcW w:w="757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28" w:right="128"/>
              <w:jc w:val="center"/>
            </w:pPr>
            <w:r>
              <w:t>84.5</w:t>
            </w:r>
            <w:r w:rsidR="00595B6A">
              <w:t>%</w:t>
            </w:r>
          </w:p>
        </w:tc>
      </w:tr>
      <w:tr w:rsidR="00595B6A" w:rsidTr="00595B6A">
        <w:trPr>
          <w:trHeight w:val="720"/>
        </w:trPr>
        <w:tc>
          <w:tcPr>
            <w:tcW w:w="8003" w:type="dxa"/>
          </w:tcPr>
          <w:p w:rsidR="00595B6A" w:rsidRDefault="00595B6A">
            <w:pPr>
              <w:pStyle w:val="TableParagraph"/>
              <w:spacing w:before="8"/>
              <w:ind w:left="0"/>
              <w:rPr>
                <w:b/>
              </w:rPr>
            </w:pPr>
          </w:p>
          <w:p w:rsidR="00595B6A" w:rsidRDefault="00595B6A">
            <w:pPr>
              <w:pStyle w:val="TableParagraph"/>
              <w:rPr>
                <w:b/>
              </w:rPr>
            </w:pPr>
            <w:r>
              <w:rPr>
                <w:b/>
              </w:rPr>
              <w:t>% achieving expected standard or above in writing</w:t>
            </w:r>
          </w:p>
        </w:tc>
        <w:tc>
          <w:tcPr>
            <w:tcW w:w="1694" w:type="dxa"/>
          </w:tcPr>
          <w:p w:rsidR="00595B6A" w:rsidRDefault="00595B6A" w:rsidP="009B53B8">
            <w:pPr>
              <w:pStyle w:val="TableParagraph"/>
              <w:spacing w:line="306" w:lineRule="exact"/>
              <w:ind w:left="-37" w:firstLine="37"/>
              <w:jc w:val="center"/>
            </w:pPr>
            <w:r>
              <w:t>66%</w:t>
            </w:r>
          </w:p>
          <w:p w:rsidR="00595B6A" w:rsidRDefault="00595B6A" w:rsidP="009B53B8">
            <w:pPr>
              <w:pStyle w:val="TableParagraph"/>
              <w:spacing w:line="306" w:lineRule="exact"/>
              <w:ind w:left="-37" w:firstLine="37"/>
              <w:jc w:val="center"/>
            </w:pPr>
            <w:r>
              <w:t>69.8%</w:t>
            </w:r>
            <w:r w:rsidR="00CA1EC0">
              <w:t>(NA)</w:t>
            </w:r>
          </w:p>
        </w:tc>
        <w:tc>
          <w:tcPr>
            <w:tcW w:w="1671" w:type="dxa"/>
          </w:tcPr>
          <w:p w:rsidR="00595B6A" w:rsidRDefault="00595B6A">
            <w:pPr>
              <w:pStyle w:val="TableParagraph"/>
              <w:spacing w:line="306" w:lineRule="exact"/>
              <w:ind w:left="429"/>
            </w:pPr>
            <w:r>
              <w:t>100%</w:t>
            </w:r>
          </w:p>
          <w:p w:rsidR="00595B6A" w:rsidRDefault="00595B6A">
            <w:pPr>
              <w:pStyle w:val="TableParagraph"/>
              <w:spacing w:line="306" w:lineRule="exact"/>
              <w:ind w:left="429"/>
            </w:pPr>
            <w:r>
              <w:t>79% (NA)</w:t>
            </w:r>
          </w:p>
        </w:tc>
        <w:tc>
          <w:tcPr>
            <w:tcW w:w="1720" w:type="dxa"/>
          </w:tcPr>
          <w:p w:rsidR="00595B6A" w:rsidRDefault="00595B6A" w:rsidP="00F57B80">
            <w:pPr>
              <w:pStyle w:val="TableParagraph"/>
              <w:spacing w:before="209"/>
              <w:ind w:left="0" w:right="161"/>
              <w:jc w:val="center"/>
            </w:pPr>
            <w:r>
              <w:t>50%</w:t>
            </w:r>
          </w:p>
        </w:tc>
        <w:tc>
          <w:tcPr>
            <w:tcW w:w="821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59" w:right="163"/>
              <w:jc w:val="center"/>
            </w:pPr>
            <w:r>
              <w:t>67.9</w:t>
            </w:r>
            <w:r w:rsidR="00595B6A">
              <w:t>%</w:t>
            </w:r>
          </w:p>
        </w:tc>
        <w:tc>
          <w:tcPr>
            <w:tcW w:w="754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26" w:right="127"/>
              <w:jc w:val="center"/>
            </w:pPr>
            <w:r>
              <w:t>88.9</w:t>
            </w:r>
            <w:r w:rsidR="00595B6A">
              <w:t>%</w:t>
            </w:r>
          </w:p>
        </w:tc>
        <w:tc>
          <w:tcPr>
            <w:tcW w:w="757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27" w:right="128"/>
              <w:jc w:val="center"/>
            </w:pPr>
            <w:r>
              <w:t>81.6</w:t>
            </w:r>
            <w:r w:rsidR="00595B6A">
              <w:t>%</w:t>
            </w:r>
          </w:p>
        </w:tc>
      </w:tr>
      <w:tr w:rsidR="00595B6A" w:rsidTr="00595B6A">
        <w:trPr>
          <w:trHeight w:val="1160"/>
        </w:trPr>
        <w:tc>
          <w:tcPr>
            <w:tcW w:w="8003" w:type="dxa"/>
          </w:tcPr>
          <w:p w:rsidR="00595B6A" w:rsidRDefault="00595B6A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595B6A" w:rsidRDefault="00595B6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% achieving expected standard or above in </w:t>
            </w: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1694" w:type="dxa"/>
          </w:tcPr>
          <w:p w:rsidR="00595B6A" w:rsidRDefault="00595B6A" w:rsidP="009B53B8">
            <w:pPr>
              <w:pStyle w:val="TableParagraph"/>
              <w:ind w:left="-37" w:firstLine="37"/>
              <w:jc w:val="center"/>
            </w:pPr>
            <w:r>
              <w:t>66%</w:t>
            </w:r>
          </w:p>
          <w:p w:rsidR="00595B6A" w:rsidRDefault="00595B6A" w:rsidP="009B53B8">
            <w:pPr>
              <w:pStyle w:val="TableParagraph"/>
              <w:ind w:left="-37" w:firstLine="37"/>
              <w:jc w:val="center"/>
            </w:pPr>
            <w:r>
              <w:t>75.7% (NA)</w:t>
            </w:r>
          </w:p>
        </w:tc>
        <w:tc>
          <w:tcPr>
            <w:tcW w:w="1671" w:type="dxa"/>
          </w:tcPr>
          <w:p w:rsidR="00595B6A" w:rsidRDefault="00595B6A">
            <w:pPr>
              <w:pStyle w:val="TableParagraph"/>
              <w:ind w:left="429"/>
            </w:pPr>
            <w:r>
              <w:t>75%</w:t>
            </w:r>
          </w:p>
          <w:p w:rsidR="00595B6A" w:rsidRDefault="00595B6A">
            <w:pPr>
              <w:pStyle w:val="TableParagraph"/>
              <w:ind w:left="429"/>
            </w:pPr>
            <w:r>
              <w:t>79% (NA)</w:t>
            </w:r>
          </w:p>
        </w:tc>
        <w:tc>
          <w:tcPr>
            <w:tcW w:w="1720" w:type="dxa"/>
          </w:tcPr>
          <w:p w:rsidR="00595B6A" w:rsidRDefault="00595B6A" w:rsidP="00F57B80">
            <w:pPr>
              <w:pStyle w:val="TableParagraph"/>
              <w:ind w:left="0" w:right="161"/>
              <w:jc w:val="center"/>
            </w:pPr>
            <w:r>
              <w:t>70%</w:t>
            </w:r>
          </w:p>
        </w:tc>
        <w:tc>
          <w:tcPr>
            <w:tcW w:w="821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59" w:right="163"/>
              <w:jc w:val="center"/>
            </w:pPr>
            <w:r>
              <w:t>89.3</w:t>
            </w:r>
            <w:r w:rsidR="00595B6A">
              <w:t>%</w:t>
            </w:r>
          </w:p>
        </w:tc>
        <w:tc>
          <w:tcPr>
            <w:tcW w:w="754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26" w:right="127"/>
              <w:jc w:val="center"/>
            </w:pPr>
            <w:r>
              <w:t>70.4</w:t>
            </w:r>
            <w:r w:rsidR="00595B6A">
              <w:t>%</w:t>
            </w:r>
          </w:p>
        </w:tc>
        <w:tc>
          <w:tcPr>
            <w:tcW w:w="757" w:type="dxa"/>
            <w:shd w:val="clear" w:color="auto" w:fill="F1F1F1"/>
          </w:tcPr>
          <w:p w:rsidR="00595B6A" w:rsidRDefault="000313DB" w:rsidP="00C0373A">
            <w:pPr>
              <w:pStyle w:val="TableParagraph"/>
              <w:spacing w:before="55"/>
              <w:ind w:left="128" w:right="128"/>
              <w:jc w:val="center"/>
            </w:pPr>
            <w:r>
              <w:t>79.6</w:t>
            </w:r>
            <w:r w:rsidR="00595B6A">
              <w:t>%</w:t>
            </w:r>
          </w:p>
        </w:tc>
      </w:tr>
    </w:tbl>
    <w:p w:rsidR="0087338B" w:rsidRDefault="0087338B">
      <w:pPr>
        <w:jc w:val="center"/>
      </w:pPr>
    </w:p>
    <w:p w:rsidR="00C704D5" w:rsidRDefault="00C704D5"/>
    <w:p w:rsidR="00C704D5" w:rsidRDefault="00C704D5"/>
    <w:p w:rsidR="00C704D5" w:rsidRDefault="00C704D5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3463"/>
        <w:gridCol w:w="2410"/>
        <w:gridCol w:w="1701"/>
        <w:gridCol w:w="1167"/>
        <w:gridCol w:w="1609"/>
      </w:tblGrid>
      <w:tr w:rsidR="00C704D5" w:rsidTr="0043543D">
        <w:trPr>
          <w:trHeight w:val="420"/>
        </w:trPr>
        <w:tc>
          <w:tcPr>
            <w:tcW w:w="14995" w:type="dxa"/>
            <w:gridSpan w:val="7"/>
            <w:shd w:val="clear" w:color="auto" w:fill="92D050"/>
          </w:tcPr>
          <w:p w:rsidR="00C704D5" w:rsidRDefault="007F4815" w:rsidP="007F4815">
            <w:pPr>
              <w:pStyle w:val="TableParagraph"/>
              <w:spacing w:before="47"/>
              <w:ind w:left="244"/>
              <w:rPr>
                <w:b/>
              </w:rPr>
            </w:pPr>
            <w:r>
              <w:rPr>
                <w:b/>
              </w:rPr>
              <w:t>Planned expenditure</w:t>
            </w:r>
            <w:r w:rsidR="00C704D5">
              <w:rPr>
                <w:b/>
              </w:rPr>
              <w:t xml:space="preserve"> for </w:t>
            </w:r>
            <w:r>
              <w:rPr>
                <w:b/>
              </w:rPr>
              <w:t>this year</w:t>
            </w:r>
          </w:p>
        </w:tc>
      </w:tr>
      <w:tr w:rsidR="00C704D5" w:rsidTr="0043543D">
        <w:trPr>
          <w:trHeight w:val="420"/>
        </w:trPr>
        <w:tc>
          <w:tcPr>
            <w:tcW w:w="2235" w:type="dxa"/>
          </w:tcPr>
          <w:p w:rsidR="00C704D5" w:rsidRDefault="00C704D5" w:rsidP="0043543D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2760" w:type="dxa"/>
            <w:gridSpan w:val="6"/>
          </w:tcPr>
          <w:p w:rsidR="00C704D5" w:rsidRDefault="00EE2647" w:rsidP="0043543D">
            <w:pPr>
              <w:pStyle w:val="TableParagraph"/>
              <w:spacing w:before="48"/>
              <w:ind w:left="530"/>
              <w:rPr>
                <w:b/>
              </w:rPr>
            </w:pPr>
            <w:r>
              <w:rPr>
                <w:b/>
              </w:rPr>
              <w:t>2019-20</w:t>
            </w:r>
          </w:p>
        </w:tc>
      </w:tr>
      <w:tr w:rsidR="00C704D5" w:rsidTr="0043543D">
        <w:trPr>
          <w:trHeight w:val="720"/>
        </w:trPr>
        <w:tc>
          <w:tcPr>
            <w:tcW w:w="14995" w:type="dxa"/>
            <w:gridSpan w:val="7"/>
            <w:shd w:val="clear" w:color="auto" w:fill="92D050"/>
          </w:tcPr>
          <w:p w:rsidR="00C704D5" w:rsidRDefault="00C704D5" w:rsidP="0043543D">
            <w:pPr>
              <w:pStyle w:val="TableParagraph"/>
              <w:spacing w:before="47"/>
              <w:ind w:right="1056"/>
            </w:pPr>
            <w:r>
              <w:t>The three headings below enable schools to demonstrate how they are using the pupil premium to improve classroom pedagogy, provide targeted support and support whole school strategies.</w:t>
            </w:r>
          </w:p>
        </w:tc>
      </w:tr>
      <w:tr w:rsidR="00C704D5" w:rsidTr="0043543D">
        <w:trPr>
          <w:trHeight w:val="720"/>
        </w:trPr>
        <w:tc>
          <w:tcPr>
            <w:tcW w:w="14995" w:type="dxa"/>
            <w:gridSpan w:val="7"/>
          </w:tcPr>
          <w:p w:rsidR="00C704D5" w:rsidRDefault="00C704D5" w:rsidP="0043543D">
            <w:pPr>
              <w:pStyle w:val="TableParagraph"/>
              <w:spacing w:before="47"/>
              <w:ind w:left="230"/>
              <w:rPr>
                <w:b/>
              </w:rPr>
            </w:pPr>
            <w:r>
              <w:rPr>
                <w:b/>
              </w:rPr>
              <w:t>i.  Quality of teaching for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all</w:t>
            </w:r>
          </w:p>
        </w:tc>
      </w:tr>
      <w:tr w:rsidR="00C704D5" w:rsidTr="00942ABC">
        <w:trPr>
          <w:trHeight w:val="1020"/>
        </w:trPr>
        <w:tc>
          <w:tcPr>
            <w:tcW w:w="2235" w:type="dxa"/>
          </w:tcPr>
          <w:p w:rsidR="00C704D5" w:rsidRDefault="00C704D5" w:rsidP="0043543D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Desired outcome</w:t>
            </w:r>
          </w:p>
          <w:p w:rsidR="00C704D5" w:rsidRDefault="00C704D5" w:rsidP="0043543D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And impact</w:t>
            </w:r>
          </w:p>
        </w:tc>
        <w:tc>
          <w:tcPr>
            <w:tcW w:w="2410" w:type="dxa"/>
          </w:tcPr>
          <w:p w:rsidR="00C704D5" w:rsidRDefault="00C704D5" w:rsidP="0043543D">
            <w:pPr>
              <w:pStyle w:val="TableParagraph"/>
              <w:spacing w:before="47"/>
              <w:ind w:right="619"/>
              <w:rPr>
                <w:b/>
              </w:rPr>
            </w:pPr>
            <w:r>
              <w:rPr>
                <w:b/>
              </w:rPr>
              <w:t>Chosen action / approach</w:t>
            </w:r>
          </w:p>
        </w:tc>
        <w:tc>
          <w:tcPr>
            <w:tcW w:w="3463" w:type="dxa"/>
          </w:tcPr>
          <w:p w:rsidR="00C704D5" w:rsidRDefault="00C704D5" w:rsidP="0043543D">
            <w:pPr>
              <w:pStyle w:val="TableParagraph"/>
              <w:spacing w:before="47"/>
              <w:ind w:left="103" w:right="947"/>
              <w:rPr>
                <w:b/>
              </w:rPr>
            </w:pPr>
            <w:r>
              <w:rPr>
                <w:b/>
              </w:rPr>
              <w:t>What is the evidence and rationale for this choice?</w:t>
            </w:r>
          </w:p>
        </w:tc>
        <w:tc>
          <w:tcPr>
            <w:tcW w:w="2410" w:type="dxa"/>
          </w:tcPr>
          <w:p w:rsidR="00C704D5" w:rsidRDefault="00C704D5" w:rsidP="0043543D">
            <w:pPr>
              <w:pStyle w:val="TableParagraph"/>
              <w:spacing w:before="47"/>
              <w:ind w:left="103" w:right="507"/>
              <w:rPr>
                <w:b/>
              </w:rPr>
            </w:pPr>
            <w:r>
              <w:rPr>
                <w:b/>
              </w:rPr>
              <w:t>How will you ensure it is implemented well?</w:t>
            </w:r>
          </w:p>
          <w:p w:rsidR="00C704D5" w:rsidRDefault="00C704D5" w:rsidP="0043543D">
            <w:pPr>
              <w:pStyle w:val="TableParagraph"/>
              <w:spacing w:before="47"/>
              <w:ind w:left="103" w:right="507"/>
              <w:rPr>
                <w:b/>
              </w:rPr>
            </w:pPr>
            <w:r>
              <w:rPr>
                <w:b/>
              </w:rPr>
              <w:t>How we will measure the impact of 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04D5" w:rsidRDefault="00C704D5" w:rsidP="0043543D">
            <w:pPr>
              <w:pStyle w:val="TableParagraph"/>
              <w:spacing w:before="47"/>
              <w:ind w:left="103" w:right="541"/>
              <w:rPr>
                <w:b/>
              </w:rPr>
            </w:pPr>
            <w:r>
              <w:rPr>
                <w:b/>
              </w:rPr>
              <w:t>Staff lead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C704D5" w:rsidRDefault="00C704D5" w:rsidP="0043543D">
            <w:pPr>
              <w:pStyle w:val="TableParagraph"/>
              <w:spacing w:before="47"/>
              <w:ind w:left="0" w:right="83"/>
              <w:rPr>
                <w:b/>
              </w:rPr>
            </w:pPr>
            <w:r>
              <w:rPr>
                <w:b/>
              </w:rPr>
              <w:t>Spend</w:t>
            </w:r>
          </w:p>
          <w:p w:rsidR="00CA0DCA" w:rsidRPr="00CA0DCA" w:rsidRDefault="00CA0DCA" w:rsidP="0043543D">
            <w:pPr>
              <w:pStyle w:val="TableParagraph"/>
              <w:spacing w:before="47"/>
              <w:ind w:left="0" w:right="83"/>
              <w:rPr>
                <w:b/>
                <w:sz w:val="16"/>
                <w:szCs w:val="16"/>
              </w:rPr>
            </w:pPr>
            <w:r w:rsidRPr="00CA0DCA">
              <w:rPr>
                <w:b/>
                <w:sz w:val="16"/>
                <w:szCs w:val="16"/>
              </w:rPr>
              <w:t>(not including in PP spending costing</w:t>
            </w:r>
            <w:r w:rsidR="007E05E2">
              <w:rPr>
                <w:b/>
                <w:sz w:val="16"/>
                <w:szCs w:val="16"/>
              </w:rPr>
              <w:t xml:space="preserve"> as impact is to all pupils</w:t>
            </w:r>
            <w:r w:rsidRPr="00CA0DC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09" w:type="dxa"/>
          </w:tcPr>
          <w:p w:rsidR="00C704D5" w:rsidRDefault="00C704D5" w:rsidP="0043543D">
            <w:pPr>
              <w:pStyle w:val="TableParagraph"/>
              <w:spacing w:before="47"/>
              <w:ind w:right="164"/>
              <w:rPr>
                <w:b/>
              </w:rPr>
            </w:pPr>
            <w:r>
              <w:rPr>
                <w:b/>
              </w:rPr>
              <w:t>When will you review implementation?</w:t>
            </w:r>
          </w:p>
        </w:tc>
      </w:tr>
      <w:tr w:rsidR="00C704D5" w:rsidTr="00942ABC">
        <w:trPr>
          <w:trHeight w:val="563"/>
        </w:trPr>
        <w:tc>
          <w:tcPr>
            <w:tcW w:w="2235" w:type="dxa"/>
          </w:tcPr>
          <w:p w:rsidR="00C704D5" w:rsidRDefault="00C704D5" w:rsidP="0043543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C704D5" w:rsidRDefault="00C704D5" w:rsidP="0043543D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To improve pupils' progress and attainment in reading, writing and spelling.</w:t>
            </w:r>
          </w:p>
        </w:tc>
        <w:tc>
          <w:tcPr>
            <w:tcW w:w="2410" w:type="dxa"/>
          </w:tcPr>
          <w:p w:rsidR="00CA76A7" w:rsidRDefault="00CA76A7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CPD </w:t>
            </w:r>
            <w:r w:rsidR="00F811DB">
              <w:rPr>
                <w:sz w:val="20"/>
              </w:rPr>
              <w:t>(In-house)</w:t>
            </w:r>
            <w:r>
              <w:rPr>
                <w:sz w:val="20"/>
              </w:rPr>
              <w:t>for staff to support the teaching of phonics</w:t>
            </w:r>
          </w:p>
          <w:p w:rsidR="00CA76A7" w:rsidRDefault="00CA76A7" w:rsidP="0043543D">
            <w:pPr>
              <w:pStyle w:val="TableParagraph"/>
              <w:ind w:left="0"/>
              <w:rPr>
                <w:sz w:val="20"/>
              </w:rPr>
            </w:pPr>
          </w:p>
          <w:p w:rsidR="003818D1" w:rsidRDefault="003818D1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Baseline using PM Benchmarking</w:t>
            </w:r>
          </w:p>
          <w:p w:rsidR="003818D1" w:rsidRDefault="003818D1" w:rsidP="0043543D">
            <w:pPr>
              <w:pStyle w:val="TableParagraph"/>
              <w:ind w:left="0"/>
              <w:rPr>
                <w:sz w:val="20"/>
              </w:rPr>
            </w:pPr>
          </w:p>
          <w:p w:rsidR="002B09CE" w:rsidRDefault="000607D9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Read Write 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 xml:space="preserve"> intervention resources </w:t>
            </w:r>
            <w:r w:rsidR="002B09CE">
              <w:rPr>
                <w:sz w:val="20"/>
              </w:rPr>
              <w:t xml:space="preserve">used throughout EYFS and KS1 </w:t>
            </w:r>
          </w:p>
          <w:p w:rsidR="00CA76A7" w:rsidRDefault="002E7E84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</w:t>
            </w:r>
            <w:r w:rsidR="000607D9">
              <w:rPr>
                <w:sz w:val="20"/>
              </w:rPr>
              <w:t xml:space="preserve">ntervention </w:t>
            </w:r>
            <w:proofErr w:type="spellStart"/>
            <w:r w:rsidR="000607D9">
              <w:rPr>
                <w:sz w:val="20"/>
              </w:rPr>
              <w:t>programmes</w:t>
            </w:r>
            <w:proofErr w:type="spellEnd"/>
            <w:r w:rsidR="000607D9">
              <w:rPr>
                <w:sz w:val="20"/>
              </w:rPr>
              <w:t xml:space="preserve"> </w:t>
            </w:r>
            <w:r>
              <w:rPr>
                <w:sz w:val="20"/>
              </w:rPr>
              <w:t>(SEN Assessment Toolkit)</w:t>
            </w:r>
            <w:r w:rsidR="000607D9">
              <w:rPr>
                <w:sz w:val="20"/>
              </w:rPr>
              <w:t>to support, reading and spelling</w:t>
            </w:r>
            <w:r w:rsidR="00CA76A7">
              <w:rPr>
                <w:sz w:val="20"/>
              </w:rPr>
              <w:t xml:space="preserve"> and application of spelling within writing</w:t>
            </w:r>
          </w:p>
          <w:p w:rsidR="00CA76A7" w:rsidRDefault="00CA76A7" w:rsidP="0043543D">
            <w:pPr>
              <w:pStyle w:val="TableParagraph"/>
              <w:ind w:left="0"/>
              <w:rPr>
                <w:sz w:val="20"/>
              </w:rPr>
            </w:pPr>
          </w:p>
          <w:p w:rsidR="00942ABC" w:rsidRDefault="00942ABC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IDL Literacy (KS2/Possibly used KS1)</w:t>
            </w:r>
          </w:p>
          <w:p w:rsidR="00C704D5" w:rsidRDefault="00CA76A7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Whole class grammar lessons embedded into English lessons, supported by quality texts.</w:t>
            </w:r>
          </w:p>
          <w:p w:rsidR="007F4815" w:rsidRDefault="007F4815" w:rsidP="0043543D">
            <w:pPr>
              <w:pStyle w:val="TableParagraph"/>
              <w:ind w:left="0"/>
              <w:rPr>
                <w:sz w:val="20"/>
              </w:rPr>
            </w:pPr>
          </w:p>
          <w:p w:rsidR="007F4815" w:rsidRDefault="007F4815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Purchase of new books</w:t>
            </w:r>
            <w:r w:rsidR="002B09CE">
              <w:rPr>
                <w:sz w:val="20"/>
              </w:rPr>
              <w:t xml:space="preserve"> to inspire children as readers and support Read Write </w:t>
            </w:r>
            <w:proofErr w:type="spellStart"/>
            <w:r w:rsidR="002B09CE">
              <w:rPr>
                <w:sz w:val="20"/>
              </w:rPr>
              <w:t>Inc</w:t>
            </w:r>
            <w:proofErr w:type="spellEnd"/>
            <w:r w:rsidR="002B09CE">
              <w:rPr>
                <w:sz w:val="20"/>
              </w:rPr>
              <w:t xml:space="preserve"> in YR</w:t>
            </w:r>
          </w:p>
          <w:p w:rsidR="00B522E3" w:rsidRDefault="00B522E3" w:rsidP="0043543D">
            <w:pPr>
              <w:pStyle w:val="TableParagraph"/>
              <w:ind w:left="0"/>
              <w:rPr>
                <w:sz w:val="20"/>
              </w:rPr>
            </w:pPr>
          </w:p>
          <w:p w:rsidR="00B522E3" w:rsidRDefault="00B522E3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ELKLAN – TA(SH) being trained (Autumn 2019)</w:t>
            </w:r>
          </w:p>
          <w:p w:rsidR="007F4815" w:rsidRPr="00566452" w:rsidRDefault="007F4815" w:rsidP="004354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3" w:type="dxa"/>
          </w:tcPr>
          <w:p w:rsidR="00C704D5" w:rsidRDefault="00D21383" w:rsidP="0043543D">
            <w:pPr>
              <w:pStyle w:val="TableParagraph"/>
              <w:spacing w:before="50"/>
              <w:ind w:left="103" w:right="11"/>
              <w:rPr>
                <w:sz w:val="20"/>
              </w:rPr>
            </w:pPr>
            <w:r>
              <w:rPr>
                <w:sz w:val="20"/>
              </w:rPr>
              <w:lastRenderedPageBreak/>
              <w:t>Applications of skills learnt in Phonics were</w:t>
            </w:r>
            <w:r w:rsidR="00C704D5">
              <w:rPr>
                <w:sz w:val="20"/>
              </w:rPr>
              <w:t xml:space="preserve"> not </w:t>
            </w:r>
            <w:r>
              <w:rPr>
                <w:sz w:val="20"/>
              </w:rPr>
              <w:t>being applied due to the pronunciation all sounds.</w:t>
            </w:r>
          </w:p>
          <w:p w:rsidR="00C704D5" w:rsidRDefault="00D21383" w:rsidP="00D21383">
            <w:pPr>
              <w:pStyle w:val="TableParagraph"/>
              <w:ind w:left="103" w:right="552"/>
              <w:jc w:val="both"/>
              <w:rPr>
                <w:sz w:val="20"/>
              </w:rPr>
            </w:pPr>
            <w:r>
              <w:rPr>
                <w:sz w:val="20"/>
              </w:rPr>
              <w:t>Gaps around composition of</w:t>
            </w:r>
            <w:r w:rsidR="00C704D5">
              <w:rPr>
                <w:sz w:val="20"/>
              </w:rPr>
              <w:t xml:space="preserve"> full sentences and infer</w:t>
            </w:r>
            <w:r>
              <w:rPr>
                <w:sz w:val="20"/>
              </w:rPr>
              <w:t>ring</w:t>
            </w:r>
            <w:r w:rsidR="00C704D5">
              <w:rPr>
                <w:sz w:val="20"/>
              </w:rPr>
              <w:t xml:space="preserve"> meaning</w:t>
            </w:r>
            <w:r w:rsidR="00C704D5">
              <w:rPr>
                <w:spacing w:val="-19"/>
                <w:sz w:val="20"/>
              </w:rPr>
              <w:t xml:space="preserve"> </w:t>
            </w:r>
            <w:r w:rsidR="00C704D5">
              <w:rPr>
                <w:sz w:val="20"/>
              </w:rPr>
              <w:t>when reading</w:t>
            </w:r>
            <w:r w:rsidR="00C704D5">
              <w:rPr>
                <w:spacing w:val="-14"/>
                <w:sz w:val="20"/>
              </w:rPr>
              <w:t xml:space="preserve"> </w:t>
            </w:r>
            <w:r w:rsidR="00C704D5">
              <w:rPr>
                <w:sz w:val="20"/>
              </w:rPr>
              <w:t>texts.</w:t>
            </w:r>
          </w:p>
        </w:tc>
        <w:tc>
          <w:tcPr>
            <w:tcW w:w="2410" w:type="dxa"/>
          </w:tcPr>
          <w:p w:rsidR="0095074F" w:rsidRDefault="00B522E3" w:rsidP="0095074F">
            <w:pPr>
              <w:pStyle w:val="TableParagraph"/>
              <w:spacing w:before="50"/>
              <w:ind w:left="103" w:right="176"/>
              <w:rPr>
                <w:sz w:val="20"/>
              </w:rPr>
            </w:pPr>
            <w:r>
              <w:rPr>
                <w:sz w:val="20"/>
              </w:rPr>
              <w:t>Pupils identified</w:t>
            </w:r>
            <w:r w:rsidR="00C704D5">
              <w:rPr>
                <w:sz w:val="20"/>
              </w:rPr>
              <w:t xml:space="preserve"> and assessed by class teachers</w:t>
            </w:r>
            <w:r w:rsidR="0095074F">
              <w:rPr>
                <w:sz w:val="20"/>
              </w:rPr>
              <w:t>.</w:t>
            </w:r>
          </w:p>
          <w:p w:rsidR="0095074F" w:rsidRDefault="00C704D5" w:rsidP="0095074F">
            <w:pPr>
              <w:pStyle w:val="TableParagraph"/>
              <w:spacing w:before="50"/>
              <w:ind w:left="103" w:right="176"/>
              <w:rPr>
                <w:sz w:val="20"/>
              </w:rPr>
            </w:pPr>
            <w:r>
              <w:rPr>
                <w:sz w:val="20"/>
              </w:rPr>
              <w:t>WEL</w:t>
            </w:r>
            <w:r w:rsidR="007F04CD">
              <w:rPr>
                <w:sz w:val="20"/>
              </w:rPr>
              <w:t>L</w:t>
            </w:r>
            <w:r>
              <w:rPr>
                <w:sz w:val="20"/>
              </w:rPr>
              <w:t>COM</w:t>
            </w:r>
            <w:r w:rsidR="007F04CD">
              <w:rPr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 w:rsidR="0006107E">
              <w:rPr>
                <w:sz w:val="20"/>
              </w:rPr>
              <w:t>screening completed</w:t>
            </w:r>
            <w:r w:rsidR="0095074F">
              <w:rPr>
                <w:sz w:val="20"/>
              </w:rPr>
              <w:t xml:space="preserve"> for all children showing concerns</w:t>
            </w:r>
            <w:r w:rsidR="00B522E3">
              <w:rPr>
                <w:sz w:val="20"/>
              </w:rPr>
              <w:t xml:space="preserve"> / Planned </w:t>
            </w:r>
            <w:proofErr w:type="spellStart"/>
            <w:r w:rsidR="00B522E3">
              <w:rPr>
                <w:sz w:val="20"/>
              </w:rPr>
              <w:t>programme</w:t>
            </w:r>
            <w:proofErr w:type="spellEnd"/>
            <w:r w:rsidR="00B522E3">
              <w:rPr>
                <w:sz w:val="20"/>
              </w:rPr>
              <w:t xml:space="preserve"> in place to address gaps</w:t>
            </w:r>
            <w:r w:rsidR="0095074F">
              <w:rPr>
                <w:sz w:val="20"/>
              </w:rPr>
              <w:t xml:space="preserve"> </w:t>
            </w:r>
            <w:r w:rsidR="00B522E3">
              <w:rPr>
                <w:sz w:val="20"/>
              </w:rPr>
              <w:t>referrals</w:t>
            </w:r>
            <w:r>
              <w:rPr>
                <w:sz w:val="20"/>
              </w:rPr>
              <w:t xml:space="preserve"> </w:t>
            </w:r>
            <w:r w:rsidR="00B522E3">
              <w:rPr>
                <w:sz w:val="20"/>
              </w:rPr>
              <w:t>made</w:t>
            </w:r>
            <w:r w:rsidR="0095074F" w:rsidRPr="0095074F">
              <w:rPr>
                <w:sz w:val="20"/>
              </w:rPr>
              <w:t xml:space="preserve"> to SALT (CWAC).</w:t>
            </w:r>
          </w:p>
          <w:p w:rsidR="00C704D5" w:rsidRDefault="0095074F" w:rsidP="0006107E">
            <w:pPr>
              <w:pStyle w:val="TableParagraph"/>
              <w:spacing w:before="50"/>
              <w:ind w:left="103" w:right="176"/>
              <w:rPr>
                <w:sz w:val="20"/>
              </w:rPr>
            </w:pPr>
            <w:r>
              <w:rPr>
                <w:sz w:val="20"/>
              </w:rPr>
              <w:t>School (TA/CT) to</w:t>
            </w:r>
            <w:r w:rsidR="00C704D5">
              <w:rPr>
                <w:sz w:val="20"/>
              </w:rPr>
              <w:t xml:space="preserve"> support</w:t>
            </w:r>
            <w:r>
              <w:rPr>
                <w:sz w:val="20"/>
              </w:rPr>
              <w:t xml:space="preserve"> </w:t>
            </w:r>
            <w:r w:rsidR="00341FDD">
              <w:rPr>
                <w:sz w:val="20"/>
              </w:rPr>
              <w:t>with recommendations</w:t>
            </w:r>
            <w:r>
              <w:rPr>
                <w:sz w:val="20"/>
              </w:rPr>
              <w:t xml:space="preserve"> from Speech and Language Therapist</w:t>
            </w:r>
            <w:r w:rsidR="0006107E">
              <w:rPr>
                <w:sz w:val="20"/>
              </w:rPr>
              <w:t>.</w:t>
            </w:r>
          </w:p>
          <w:p w:rsidR="00B522E3" w:rsidRDefault="00B522E3" w:rsidP="0006107E">
            <w:pPr>
              <w:pStyle w:val="TableParagraph"/>
              <w:spacing w:before="50"/>
              <w:ind w:left="103" w:right="176"/>
              <w:rPr>
                <w:sz w:val="20"/>
              </w:rPr>
            </w:pPr>
          </w:p>
          <w:p w:rsidR="00B522E3" w:rsidRDefault="00B522E3" w:rsidP="0006107E">
            <w:pPr>
              <w:pStyle w:val="TableParagraph"/>
              <w:spacing w:before="50"/>
              <w:ind w:left="103" w:right="176"/>
              <w:rPr>
                <w:sz w:val="20"/>
              </w:rPr>
            </w:pPr>
            <w:r>
              <w:rPr>
                <w:sz w:val="20"/>
              </w:rPr>
              <w:t xml:space="preserve">ELKLAN – used to support identified </w:t>
            </w:r>
            <w:r>
              <w:rPr>
                <w:sz w:val="20"/>
              </w:rPr>
              <w:lastRenderedPageBreak/>
              <w:t>children</w:t>
            </w:r>
          </w:p>
          <w:p w:rsidR="0006107E" w:rsidRDefault="0006107E" w:rsidP="0006107E">
            <w:pPr>
              <w:pStyle w:val="TableParagraph"/>
              <w:spacing w:before="50"/>
              <w:ind w:left="103" w:right="176"/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04D5" w:rsidRDefault="00C704D5" w:rsidP="0043543D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lastRenderedPageBreak/>
              <w:t>PP Leader</w:t>
            </w:r>
            <w:r w:rsidR="0006107E">
              <w:rPr>
                <w:sz w:val="20"/>
              </w:rPr>
              <w:t xml:space="preserve"> (SDD</w:t>
            </w:r>
            <w:r w:rsidR="00CA76A7">
              <w:rPr>
                <w:sz w:val="20"/>
              </w:rPr>
              <w:t>)</w:t>
            </w:r>
          </w:p>
          <w:p w:rsidR="00C704D5" w:rsidRDefault="00C704D5" w:rsidP="0043543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C704D5" w:rsidRDefault="00C704D5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English </w:t>
            </w:r>
            <w:r>
              <w:rPr>
                <w:w w:val="95"/>
                <w:sz w:val="20"/>
              </w:rPr>
              <w:t xml:space="preserve">Subject </w:t>
            </w:r>
            <w:r>
              <w:rPr>
                <w:sz w:val="20"/>
              </w:rPr>
              <w:t>Leader</w:t>
            </w:r>
            <w:r w:rsidR="0006107E">
              <w:rPr>
                <w:sz w:val="20"/>
              </w:rPr>
              <w:t xml:space="preserve"> (AT</w:t>
            </w:r>
            <w:r w:rsidR="00CA76A7">
              <w:rPr>
                <w:sz w:val="20"/>
              </w:rPr>
              <w:t>)</w:t>
            </w:r>
          </w:p>
          <w:p w:rsidR="000607D9" w:rsidRDefault="000607D9" w:rsidP="0043543D">
            <w:pPr>
              <w:pStyle w:val="TableParagraph"/>
              <w:ind w:left="103"/>
              <w:rPr>
                <w:sz w:val="20"/>
              </w:rPr>
            </w:pPr>
          </w:p>
          <w:p w:rsidR="00C704D5" w:rsidRDefault="00C704D5" w:rsidP="0043543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C704D5" w:rsidRDefault="00C704D5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SENCO</w:t>
            </w:r>
            <w:r w:rsidR="00CA76A7">
              <w:rPr>
                <w:sz w:val="20"/>
              </w:rPr>
              <w:t xml:space="preserve"> (FD)</w:t>
            </w:r>
          </w:p>
          <w:p w:rsidR="00341FDD" w:rsidRDefault="00341FDD" w:rsidP="0043543D">
            <w:pPr>
              <w:pStyle w:val="TableParagraph"/>
              <w:ind w:left="103"/>
              <w:rPr>
                <w:sz w:val="20"/>
              </w:rPr>
            </w:pPr>
          </w:p>
          <w:p w:rsidR="00341FDD" w:rsidRDefault="00341FDD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ELKLAN (SH)</w:t>
            </w:r>
          </w:p>
          <w:p w:rsidR="000607D9" w:rsidRDefault="000607D9" w:rsidP="0043543D">
            <w:pPr>
              <w:pStyle w:val="TableParagraph"/>
              <w:ind w:left="103"/>
              <w:rPr>
                <w:sz w:val="20"/>
              </w:rPr>
            </w:pPr>
          </w:p>
          <w:p w:rsidR="000607D9" w:rsidRDefault="000607D9" w:rsidP="0043543D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942ABC" w:rsidRDefault="00942ABC" w:rsidP="00942AB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ELKLAN Training cost £225</w:t>
            </w:r>
          </w:p>
          <w:p w:rsidR="00942ABC" w:rsidRDefault="00942ABC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Supply cost £85x3</w:t>
            </w:r>
          </w:p>
          <w:p w:rsidR="007E05E2" w:rsidRDefault="007E05E2" w:rsidP="0043543D">
            <w:pPr>
              <w:pStyle w:val="TableParagraph"/>
              <w:ind w:left="103"/>
              <w:rPr>
                <w:sz w:val="20"/>
              </w:rPr>
            </w:pPr>
          </w:p>
          <w:p w:rsidR="007E05E2" w:rsidRDefault="007E05E2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942ABC" w:rsidRDefault="00942ABC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IDL Bundle (English and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>)</w:t>
            </w:r>
          </w:p>
          <w:p w:rsidR="00AA0F18" w:rsidRDefault="00942ABC" w:rsidP="00EF3D5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£698</w:t>
            </w:r>
            <w:r w:rsidR="005838D3">
              <w:t xml:space="preserve"> </w:t>
            </w:r>
            <w:r w:rsidR="005838D3" w:rsidRPr="005838D3">
              <w:rPr>
                <w:sz w:val="20"/>
              </w:rPr>
              <w:t xml:space="preserve">Monitoring </w:t>
            </w:r>
            <w:r w:rsidR="005838D3" w:rsidRPr="005838D3">
              <w:rPr>
                <w:sz w:val="20"/>
              </w:rPr>
              <w:lastRenderedPageBreak/>
              <w:t xml:space="preserve">of IDL </w:t>
            </w:r>
            <w:r w:rsidR="005838D3">
              <w:rPr>
                <w:sz w:val="20"/>
              </w:rPr>
              <w:t>English £85 (1xday to release GL</w:t>
            </w:r>
            <w:r w:rsidR="005838D3" w:rsidRPr="005838D3">
              <w:rPr>
                <w:sz w:val="20"/>
              </w:rPr>
              <w:t>)</w:t>
            </w:r>
          </w:p>
          <w:p w:rsidR="00AA0F18" w:rsidRDefault="00AA0F18" w:rsidP="0043543D">
            <w:pPr>
              <w:pStyle w:val="TableParagraph"/>
              <w:ind w:left="103"/>
              <w:rPr>
                <w:sz w:val="20"/>
              </w:rPr>
            </w:pPr>
          </w:p>
          <w:p w:rsidR="00AA0F18" w:rsidRDefault="002910E7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Purchase of books to support R,W 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 xml:space="preserve"> in YR  £500</w:t>
            </w:r>
          </w:p>
        </w:tc>
        <w:tc>
          <w:tcPr>
            <w:tcW w:w="1609" w:type="dxa"/>
          </w:tcPr>
          <w:p w:rsidR="00C704D5" w:rsidRDefault="00C704D5" w:rsidP="0043543D">
            <w:pPr>
              <w:pStyle w:val="TableParagraph"/>
              <w:spacing w:before="50"/>
              <w:ind w:right="16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Termly </w:t>
            </w:r>
            <w:r>
              <w:rPr>
                <w:w w:val="95"/>
                <w:sz w:val="20"/>
              </w:rPr>
              <w:t>assessments</w:t>
            </w:r>
          </w:p>
        </w:tc>
      </w:tr>
    </w:tbl>
    <w:p w:rsidR="00C704D5" w:rsidRDefault="00C704D5" w:rsidP="00C704D5">
      <w:pPr>
        <w:rPr>
          <w:sz w:val="20"/>
        </w:rPr>
        <w:sectPr w:rsidR="00C704D5" w:rsidSect="00C704D5">
          <w:type w:val="continuous"/>
          <w:pgSz w:w="16840" w:h="11910" w:orient="landscape"/>
          <w:pgMar w:top="680" w:right="980" w:bottom="280" w:left="6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3"/>
        <w:gridCol w:w="2410"/>
        <w:gridCol w:w="567"/>
        <w:gridCol w:w="2754"/>
        <w:gridCol w:w="142"/>
        <w:gridCol w:w="2126"/>
        <w:gridCol w:w="284"/>
        <w:gridCol w:w="1134"/>
        <w:gridCol w:w="567"/>
        <w:gridCol w:w="850"/>
        <w:gridCol w:w="317"/>
        <w:gridCol w:w="1610"/>
      </w:tblGrid>
      <w:tr w:rsidR="00C704D5" w:rsidTr="005447FB">
        <w:trPr>
          <w:trHeight w:val="2800"/>
        </w:trPr>
        <w:tc>
          <w:tcPr>
            <w:tcW w:w="2235" w:type="dxa"/>
            <w:gridSpan w:val="2"/>
          </w:tcPr>
          <w:p w:rsidR="00C704D5" w:rsidRDefault="00C704D5" w:rsidP="0043543D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To improve pupils’ progress and attainment in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C704D5" w:rsidRDefault="00341FDD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  <w:r>
              <w:rPr>
                <w:sz w:val="20"/>
              </w:rPr>
              <w:t>Continue with</w:t>
            </w:r>
            <w:r w:rsidR="00C704D5">
              <w:rPr>
                <w:sz w:val="20"/>
              </w:rPr>
              <w:t xml:space="preserve"> the teaching of </w:t>
            </w:r>
            <w:proofErr w:type="spellStart"/>
            <w:r w:rsidR="00C704D5">
              <w:rPr>
                <w:sz w:val="20"/>
              </w:rPr>
              <w:t>Maths</w:t>
            </w:r>
            <w:proofErr w:type="spellEnd"/>
            <w:r w:rsidR="00C704D5">
              <w:rPr>
                <w:sz w:val="20"/>
              </w:rPr>
              <w:t xml:space="preserve"> – Mastery approach supported by the White Rose Hub.</w:t>
            </w:r>
          </w:p>
          <w:p w:rsidR="000607D9" w:rsidRDefault="000607D9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</w:p>
          <w:p w:rsidR="000607D9" w:rsidRDefault="000607D9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  <w:r>
              <w:rPr>
                <w:sz w:val="20"/>
              </w:rPr>
              <w:t xml:space="preserve">Use of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No Problem, </w:t>
            </w:r>
            <w:proofErr w:type="spellStart"/>
            <w:r>
              <w:rPr>
                <w:sz w:val="20"/>
              </w:rPr>
              <w:t>Numicon</w:t>
            </w:r>
            <w:proofErr w:type="spellEnd"/>
            <w:r>
              <w:rPr>
                <w:sz w:val="20"/>
              </w:rPr>
              <w:t xml:space="preserve"> intervention, IDL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 w:rsidR="00341FDD">
              <w:rPr>
                <w:sz w:val="20"/>
              </w:rPr>
              <w:t xml:space="preserve"> (To be implemented Autumn Term 2019)</w:t>
            </w:r>
          </w:p>
          <w:p w:rsidR="00CA76A7" w:rsidRDefault="00CA76A7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</w:p>
          <w:p w:rsidR="00CA76A7" w:rsidRDefault="00CA76A7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  <w:r>
              <w:rPr>
                <w:sz w:val="20"/>
              </w:rPr>
              <w:t xml:space="preserve">CPD </w:t>
            </w:r>
            <w:r w:rsidR="005447FB">
              <w:rPr>
                <w:sz w:val="20"/>
              </w:rPr>
              <w:t>(In-house) for</w:t>
            </w:r>
            <w:r>
              <w:rPr>
                <w:sz w:val="20"/>
              </w:rPr>
              <w:t xml:space="preserve"> staff to support a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mastery approach and embed reasoning into daily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lessons.</w:t>
            </w:r>
          </w:p>
          <w:p w:rsidR="003818D1" w:rsidRDefault="003818D1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</w:p>
          <w:p w:rsidR="009C20E8" w:rsidRDefault="004507A9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  <w:r>
              <w:rPr>
                <w:sz w:val="20"/>
              </w:rPr>
              <w:t xml:space="preserve">Digging Deeper First 4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support for teachers</w:t>
            </w:r>
          </w:p>
          <w:p w:rsidR="009C20E8" w:rsidRDefault="009C20E8" w:rsidP="0043543D">
            <w:pPr>
              <w:pStyle w:val="TableParagraph"/>
              <w:spacing w:before="50"/>
              <w:ind w:right="426"/>
              <w:rPr>
                <w:sz w:val="20"/>
              </w:rPr>
            </w:pPr>
          </w:p>
        </w:tc>
        <w:tc>
          <w:tcPr>
            <w:tcW w:w="3463" w:type="dxa"/>
            <w:gridSpan w:val="3"/>
          </w:tcPr>
          <w:p w:rsidR="00C704D5" w:rsidRDefault="00C704D5" w:rsidP="0043543D">
            <w:pPr>
              <w:pStyle w:val="TableParagraph"/>
              <w:spacing w:before="56" w:line="235" w:lineRule="auto"/>
              <w:ind w:left="103" w:right="26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Teaching fluency, application, reasoning and problem solving across the curriculum. Using </w:t>
            </w:r>
            <w:r>
              <w:rPr>
                <w:b/>
                <w:i/>
                <w:sz w:val="21"/>
              </w:rPr>
              <w:t xml:space="preserve">Concrete- Pictorial-Abstract </w:t>
            </w:r>
            <w:r>
              <w:rPr>
                <w:sz w:val="20"/>
              </w:rPr>
              <w:t>approach to support pupils’ learning.</w:t>
            </w:r>
          </w:p>
        </w:tc>
        <w:tc>
          <w:tcPr>
            <w:tcW w:w="2410" w:type="dxa"/>
            <w:gridSpan w:val="2"/>
          </w:tcPr>
          <w:p w:rsidR="00C704D5" w:rsidRDefault="00C704D5" w:rsidP="0043543D">
            <w:pPr>
              <w:pStyle w:val="TableParagraph"/>
              <w:spacing w:before="50"/>
              <w:ind w:left="103" w:right="203"/>
              <w:rPr>
                <w:sz w:val="20"/>
              </w:rPr>
            </w:pPr>
            <w:r>
              <w:rPr>
                <w:sz w:val="20"/>
              </w:rPr>
              <w:t xml:space="preserve">Consistent approach to the teaching of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Mastery across the school. Lesson drop- ins, book monitoring and pupil voice.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105B1" w:rsidRDefault="00D020CD" w:rsidP="0043543D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PP Lead (SDD)</w:t>
            </w:r>
          </w:p>
          <w:p w:rsidR="00C704D5" w:rsidRDefault="00C704D5" w:rsidP="0043543D">
            <w:pPr>
              <w:pStyle w:val="TableParagraph"/>
              <w:spacing w:before="5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Subject Leader</w:t>
            </w:r>
            <w:r w:rsidR="00A105B1">
              <w:rPr>
                <w:sz w:val="20"/>
              </w:rPr>
              <w:t xml:space="preserve"> (MM)</w:t>
            </w:r>
          </w:p>
          <w:p w:rsidR="00C704D5" w:rsidRDefault="00C704D5" w:rsidP="0043543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C704D5" w:rsidRDefault="00C704D5" w:rsidP="0043543D">
            <w:pPr>
              <w:pStyle w:val="TableParagraph"/>
              <w:ind w:left="103"/>
              <w:rPr>
                <w:w w:val="95"/>
                <w:sz w:val="20"/>
              </w:rPr>
            </w:pPr>
            <w:r>
              <w:rPr>
                <w:sz w:val="20"/>
              </w:rPr>
              <w:t xml:space="preserve">Head </w:t>
            </w:r>
            <w:r>
              <w:rPr>
                <w:w w:val="95"/>
                <w:sz w:val="20"/>
              </w:rPr>
              <w:t>Teacher</w:t>
            </w:r>
            <w:r w:rsidR="00A105B1">
              <w:rPr>
                <w:w w:val="95"/>
                <w:sz w:val="20"/>
              </w:rPr>
              <w:t xml:space="preserve"> (JH)</w:t>
            </w:r>
          </w:p>
          <w:p w:rsidR="00A105B1" w:rsidRDefault="00A105B1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SENCO (FD)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C704D5" w:rsidRDefault="00105486" w:rsidP="00AA0F1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IDL bundle cost as identified above</w:t>
            </w:r>
          </w:p>
          <w:p w:rsidR="005447FB" w:rsidRDefault="005447FB" w:rsidP="00AA0F18">
            <w:pPr>
              <w:pStyle w:val="TableParagraph"/>
              <w:ind w:left="103"/>
              <w:rPr>
                <w:sz w:val="20"/>
              </w:rPr>
            </w:pPr>
          </w:p>
          <w:p w:rsidR="005447FB" w:rsidRDefault="005447FB" w:rsidP="00AA0F18">
            <w:pPr>
              <w:pStyle w:val="TableParagraph"/>
              <w:ind w:left="103"/>
              <w:rPr>
                <w:sz w:val="20"/>
              </w:rPr>
            </w:pPr>
          </w:p>
          <w:p w:rsidR="005447FB" w:rsidRDefault="005447FB" w:rsidP="005447F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In-house training cost for supporting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mastery – </w:t>
            </w:r>
          </w:p>
          <w:p w:rsidR="005447FB" w:rsidRDefault="005447FB" w:rsidP="005447F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£600 (2xdays for 2 teaching staff)</w:t>
            </w:r>
          </w:p>
          <w:p w:rsidR="000E233C" w:rsidRDefault="000E233C" w:rsidP="005447FB">
            <w:pPr>
              <w:pStyle w:val="TableParagraph"/>
              <w:ind w:left="0"/>
              <w:rPr>
                <w:sz w:val="20"/>
              </w:rPr>
            </w:pPr>
          </w:p>
          <w:p w:rsidR="000E233C" w:rsidRDefault="000E233C" w:rsidP="005838D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Training needs </w:t>
            </w:r>
            <w:r w:rsidR="005838D3">
              <w:rPr>
                <w:sz w:val="20"/>
              </w:rPr>
              <w:t xml:space="preserve">for KR (IDL </w:t>
            </w:r>
            <w:proofErr w:type="spellStart"/>
            <w:r w:rsidR="005838D3">
              <w:rPr>
                <w:sz w:val="20"/>
              </w:rPr>
              <w:t>Maths</w:t>
            </w:r>
            <w:proofErr w:type="spellEnd"/>
            <w:r w:rsidR="005838D3">
              <w:rPr>
                <w:sz w:val="20"/>
              </w:rPr>
              <w:t>) 1xday at £85</w:t>
            </w:r>
          </w:p>
          <w:p w:rsidR="005838D3" w:rsidRDefault="005838D3" w:rsidP="005838D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Monitoring of IDL </w:t>
            </w:r>
            <w:proofErr w:type="spellStart"/>
            <w:r>
              <w:rPr>
                <w:sz w:val="20"/>
              </w:rPr>
              <w:lastRenderedPageBreak/>
              <w:t>maths</w:t>
            </w:r>
            <w:proofErr w:type="spellEnd"/>
            <w:r>
              <w:rPr>
                <w:sz w:val="20"/>
              </w:rPr>
              <w:t xml:space="preserve"> £85 (1xday to release KR)</w:t>
            </w:r>
          </w:p>
        </w:tc>
        <w:tc>
          <w:tcPr>
            <w:tcW w:w="1610" w:type="dxa"/>
          </w:tcPr>
          <w:p w:rsidR="00C704D5" w:rsidRDefault="00C704D5" w:rsidP="0043543D">
            <w:pPr>
              <w:pStyle w:val="TableParagraph"/>
              <w:spacing w:before="50"/>
              <w:ind w:right="16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Termly </w:t>
            </w:r>
            <w:r>
              <w:rPr>
                <w:w w:val="95"/>
                <w:sz w:val="20"/>
              </w:rPr>
              <w:t>assessments</w:t>
            </w:r>
          </w:p>
        </w:tc>
      </w:tr>
      <w:tr w:rsidR="00C704D5" w:rsidTr="00D541AC">
        <w:trPr>
          <w:trHeight w:val="462"/>
        </w:trPr>
        <w:tc>
          <w:tcPr>
            <w:tcW w:w="14996" w:type="dxa"/>
            <w:gridSpan w:val="13"/>
          </w:tcPr>
          <w:p w:rsidR="00C704D5" w:rsidRDefault="00C704D5" w:rsidP="0043543D">
            <w:pPr>
              <w:pStyle w:val="TableParagraph"/>
              <w:spacing w:before="48"/>
              <w:ind w:left="167"/>
              <w:rPr>
                <w:b/>
              </w:rPr>
            </w:pPr>
            <w:r>
              <w:rPr>
                <w:b/>
              </w:rPr>
              <w:lastRenderedPageBreak/>
              <w:t>ii.  Targeted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support</w:t>
            </w:r>
          </w:p>
        </w:tc>
      </w:tr>
      <w:tr w:rsidR="00C704D5" w:rsidTr="00BF782B">
        <w:trPr>
          <w:trHeight w:val="1320"/>
        </w:trPr>
        <w:tc>
          <w:tcPr>
            <w:tcW w:w="1952" w:type="dxa"/>
          </w:tcPr>
          <w:p w:rsidR="00C704D5" w:rsidRDefault="00C704D5" w:rsidP="0043543D">
            <w:pPr>
              <w:pStyle w:val="TableParagraph"/>
              <w:spacing w:before="47"/>
              <w:ind w:right="963"/>
              <w:rPr>
                <w:b/>
              </w:rPr>
            </w:pPr>
            <w:r>
              <w:rPr>
                <w:b/>
              </w:rPr>
              <w:t>Desired outcome</w:t>
            </w:r>
          </w:p>
        </w:tc>
        <w:tc>
          <w:tcPr>
            <w:tcW w:w="3260" w:type="dxa"/>
            <w:gridSpan w:val="3"/>
          </w:tcPr>
          <w:p w:rsidR="00C704D5" w:rsidRDefault="00C704D5" w:rsidP="0043543D">
            <w:pPr>
              <w:pStyle w:val="TableParagraph"/>
              <w:spacing w:before="47"/>
              <w:ind w:left="100"/>
              <w:rPr>
                <w:b/>
              </w:rPr>
            </w:pPr>
            <w:r>
              <w:rPr>
                <w:b/>
              </w:rPr>
              <w:t>Chosen action/approach</w:t>
            </w:r>
          </w:p>
        </w:tc>
        <w:tc>
          <w:tcPr>
            <w:tcW w:w="2754" w:type="dxa"/>
          </w:tcPr>
          <w:p w:rsidR="00C704D5" w:rsidRDefault="00C704D5" w:rsidP="0043543D">
            <w:pPr>
              <w:pStyle w:val="TableParagraph"/>
              <w:spacing w:before="47"/>
              <w:ind w:left="103" w:right="1089"/>
              <w:rPr>
                <w:b/>
              </w:rPr>
            </w:pPr>
            <w:r>
              <w:rPr>
                <w:b/>
              </w:rPr>
              <w:t>What is the evidence and rationale for this choice?</w:t>
            </w:r>
          </w:p>
        </w:tc>
        <w:tc>
          <w:tcPr>
            <w:tcW w:w="2268" w:type="dxa"/>
            <w:gridSpan w:val="2"/>
          </w:tcPr>
          <w:p w:rsidR="00C704D5" w:rsidRDefault="00C704D5" w:rsidP="0043543D">
            <w:pPr>
              <w:pStyle w:val="TableParagraph"/>
              <w:spacing w:before="47"/>
              <w:ind w:left="103" w:right="224"/>
              <w:rPr>
                <w:b/>
              </w:rPr>
            </w:pPr>
            <w:r>
              <w:rPr>
                <w:b/>
              </w:rPr>
              <w:t>How will you ensure it is implemented well?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4D5" w:rsidRDefault="00C704D5" w:rsidP="0043543D">
            <w:pPr>
              <w:pStyle w:val="TableParagraph"/>
              <w:spacing w:before="47"/>
              <w:ind w:left="103"/>
              <w:rPr>
                <w:b/>
              </w:rPr>
            </w:pPr>
            <w:r>
              <w:rPr>
                <w:b/>
              </w:rPr>
              <w:t>Staff lead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704D5" w:rsidRDefault="00C704D5" w:rsidP="0043543D">
            <w:pPr>
              <w:pStyle w:val="TableParagraph"/>
              <w:spacing w:before="47"/>
              <w:ind w:left="103"/>
              <w:rPr>
                <w:b/>
              </w:rPr>
            </w:pPr>
            <w:r>
              <w:rPr>
                <w:b/>
              </w:rPr>
              <w:t>Spend</w:t>
            </w:r>
          </w:p>
        </w:tc>
        <w:tc>
          <w:tcPr>
            <w:tcW w:w="1927" w:type="dxa"/>
            <w:gridSpan w:val="2"/>
          </w:tcPr>
          <w:p w:rsidR="00C704D5" w:rsidRDefault="00C704D5" w:rsidP="00431FD5">
            <w:pPr>
              <w:pStyle w:val="TableParagraph"/>
              <w:spacing w:before="47"/>
              <w:ind w:left="103" w:right="117"/>
              <w:rPr>
                <w:b/>
              </w:rPr>
            </w:pPr>
            <w:r>
              <w:rPr>
                <w:b/>
              </w:rPr>
              <w:t>When will you review implement</w:t>
            </w:r>
            <w:r w:rsidR="00431FD5">
              <w:rPr>
                <w:b/>
              </w:rPr>
              <w:t>ed intervention</w:t>
            </w:r>
            <w:r>
              <w:rPr>
                <w:b/>
              </w:rPr>
              <w:t>?</w:t>
            </w:r>
          </w:p>
        </w:tc>
      </w:tr>
      <w:tr w:rsidR="00AA0F18" w:rsidTr="00BF782B">
        <w:trPr>
          <w:trHeight w:val="1320"/>
        </w:trPr>
        <w:tc>
          <w:tcPr>
            <w:tcW w:w="1952" w:type="dxa"/>
          </w:tcPr>
          <w:p w:rsidR="00AA0F18" w:rsidRDefault="00AA0F18" w:rsidP="005F2691">
            <w:pPr>
              <w:pStyle w:val="TableParagraph"/>
              <w:spacing w:before="50"/>
              <w:ind w:right="226"/>
              <w:rPr>
                <w:sz w:val="20"/>
              </w:rPr>
            </w:pPr>
            <w:r>
              <w:rPr>
                <w:sz w:val="20"/>
              </w:rPr>
              <w:t>To improve pupils’ speech and communication skills</w:t>
            </w:r>
          </w:p>
        </w:tc>
        <w:tc>
          <w:tcPr>
            <w:tcW w:w="3260" w:type="dxa"/>
            <w:gridSpan w:val="3"/>
          </w:tcPr>
          <w:p w:rsidR="00AA0F18" w:rsidRDefault="00AA0F18" w:rsidP="00A10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WELLCOM </w:t>
            </w:r>
            <w:r w:rsidR="00A105B1">
              <w:rPr>
                <w:sz w:val="20"/>
              </w:rPr>
              <w:t>Screening with</w:t>
            </w:r>
            <w:r>
              <w:rPr>
                <w:sz w:val="20"/>
              </w:rPr>
              <w:t xml:space="preserve"> interventions focus</w:t>
            </w:r>
            <w:r w:rsidR="00A105B1">
              <w:rPr>
                <w:sz w:val="20"/>
              </w:rPr>
              <w:t>.  Children re-assessed termly</w:t>
            </w:r>
          </w:p>
          <w:p w:rsidR="008E3FA5" w:rsidRDefault="008E3FA5" w:rsidP="00A105B1">
            <w:pPr>
              <w:pStyle w:val="TableParagraph"/>
              <w:rPr>
                <w:sz w:val="20"/>
              </w:rPr>
            </w:pPr>
          </w:p>
          <w:p w:rsidR="008E3FA5" w:rsidRDefault="008E3FA5" w:rsidP="00A10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 use ELKLAN to assess and support children with speech, language and communication needs</w:t>
            </w:r>
          </w:p>
          <w:p w:rsidR="002336D3" w:rsidRDefault="002336D3" w:rsidP="00A105B1">
            <w:pPr>
              <w:pStyle w:val="TableParagraph"/>
              <w:rPr>
                <w:sz w:val="20"/>
              </w:rPr>
            </w:pPr>
          </w:p>
          <w:p w:rsidR="002336D3" w:rsidRDefault="002336D3" w:rsidP="00A10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Speech and Language Traded Service – bought in school support</w:t>
            </w:r>
          </w:p>
        </w:tc>
        <w:tc>
          <w:tcPr>
            <w:tcW w:w="2754" w:type="dxa"/>
          </w:tcPr>
          <w:p w:rsidR="00AA0F18" w:rsidRDefault="00AA0F18" w:rsidP="005F2691">
            <w:pPr>
              <w:pStyle w:val="TableParagraph"/>
              <w:spacing w:before="50"/>
              <w:ind w:left="103" w:right="11"/>
              <w:rPr>
                <w:sz w:val="20"/>
              </w:rPr>
            </w:pPr>
            <w:r>
              <w:rPr>
                <w:sz w:val="20"/>
              </w:rPr>
              <w:t>Too many of our PP children in Reception and KS1 have poor speech sounds and grammatical structures to sentences when spoken.</w:t>
            </w:r>
          </w:p>
        </w:tc>
        <w:tc>
          <w:tcPr>
            <w:tcW w:w="2268" w:type="dxa"/>
            <w:gridSpan w:val="2"/>
          </w:tcPr>
          <w:p w:rsidR="00AA0F18" w:rsidRDefault="00AA0F18" w:rsidP="005F2691">
            <w:pPr>
              <w:pStyle w:val="TableParagraph"/>
              <w:spacing w:before="50"/>
              <w:ind w:left="103" w:right="332"/>
              <w:rPr>
                <w:sz w:val="20"/>
              </w:rPr>
            </w:pPr>
            <w:r>
              <w:rPr>
                <w:sz w:val="20"/>
              </w:rPr>
              <w:t xml:space="preserve">Non- contact time for </w:t>
            </w:r>
            <w:proofErr w:type="spellStart"/>
            <w:r>
              <w:rPr>
                <w:sz w:val="20"/>
              </w:rPr>
              <w:t>WellCom</w:t>
            </w:r>
            <w:r w:rsidR="007F04CD"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trained staff </w:t>
            </w:r>
            <w:r w:rsidR="00A105B1">
              <w:rPr>
                <w:sz w:val="20"/>
              </w:rPr>
              <w:t>(AE/SDD)</w:t>
            </w:r>
            <w:r>
              <w:rPr>
                <w:sz w:val="20"/>
              </w:rPr>
              <w:t>to complete assessments and feedback to class teachers and TA</w:t>
            </w:r>
          </w:p>
          <w:p w:rsidR="00FF1748" w:rsidRDefault="00FF1748" w:rsidP="00FF1748">
            <w:pPr>
              <w:pStyle w:val="TableParagraph"/>
              <w:spacing w:before="50"/>
              <w:ind w:left="103" w:right="332"/>
              <w:rPr>
                <w:sz w:val="20"/>
              </w:rPr>
            </w:pPr>
            <w:r>
              <w:rPr>
                <w:sz w:val="20"/>
              </w:rPr>
              <w:t>Non-contact time for ELKLAN trained staff (SH) to complete assessments and feedback to staff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0F18" w:rsidRDefault="00481757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SENCo</w:t>
            </w:r>
            <w:proofErr w:type="spellEnd"/>
            <w:r>
              <w:rPr>
                <w:sz w:val="20"/>
              </w:rPr>
              <w:t xml:space="preserve"> (FD)</w:t>
            </w:r>
            <w:r w:rsidR="00AA0F18">
              <w:rPr>
                <w:sz w:val="20"/>
              </w:rPr>
              <w:t>PP Leader</w:t>
            </w:r>
            <w:r>
              <w:rPr>
                <w:sz w:val="20"/>
              </w:rPr>
              <w:t>(SDD)</w:t>
            </w:r>
          </w:p>
          <w:p w:rsidR="00481757" w:rsidRDefault="00481757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AE</w:t>
            </w:r>
            <w:r w:rsidR="005838D3">
              <w:rPr>
                <w:sz w:val="20"/>
              </w:rPr>
              <w:t>/SDD</w:t>
            </w:r>
            <w:r>
              <w:rPr>
                <w:sz w:val="20"/>
              </w:rPr>
              <w:t xml:space="preserve">(Trained </w:t>
            </w:r>
            <w:proofErr w:type="spellStart"/>
            <w:r>
              <w:rPr>
                <w:sz w:val="20"/>
              </w:rPr>
              <w:t>Wellcomm</w:t>
            </w:r>
            <w:proofErr w:type="spellEnd"/>
            <w:r>
              <w:rPr>
                <w:sz w:val="20"/>
              </w:rPr>
              <w:t>)</w:t>
            </w:r>
          </w:p>
          <w:p w:rsidR="005838D3" w:rsidRDefault="005838D3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ELKLAN (SH)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A0F18" w:rsidRDefault="00AA0F18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 w:rsidRPr="00325C71">
              <w:rPr>
                <w:sz w:val="20"/>
              </w:rPr>
              <w:t>£600</w:t>
            </w:r>
          </w:p>
          <w:p w:rsidR="005838D3" w:rsidRDefault="005838D3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ELKLAN assessment –TA cover £85 (termly)</w:t>
            </w:r>
          </w:p>
          <w:p w:rsidR="00EF3D55" w:rsidRDefault="00EF3D55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Cover for </w:t>
            </w:r>
            <w:proofErr w:type="spellStart"/>
            <w:r>
              <w:rPr>
                <w:sz w:val="20"/>
              </w:rPr>
              <w:t>Wellcomm</w:t>
            </w:r>
            <w:proofErr w:type="spellEnd"/>
            <w:r>
              <w:rPr>
                <w:sz w:val="20"/>
              </w:rPr>
              <w:t xml:space="preserve"> trained leads to assess children £300 (2xdays)</w:t>
            </w:r>
          </w:p>
          <w:p w:rsidR="002336D3" w:rsidRDefault="002336D3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Speech and </w:t>
            </w:r>
            <w:r w:rsidR="00522E0C">
              <w:rPr>
                <w:sz w:val="20"/>
              </w:rPr>
              <w:t>Language</w:t>
            </w:r>
            <w:r>
              <w:rPr>
                <w:sz w:val="20"/>
              </w:rPr>
              <w:t xml:space="preserve"> bought in support £1000</w:t>
            </w:r>
          </w:p>
          <w:p w:rsidR="00AA0F18" w:rsidRDefault="00AA0F18" w:rsidP="005F2691">
            <w:pPr>
              <w:pStyle w:val="TableParagraph"/>
              <w:spacing w:before="50"/>
              <w:ind w:left="103"/>
              <w:rPr>
                <w:sz w:val="20"/>
              </w:rPr>
            </w:pPr>
          </w:p>
          <w:p w:rsidR="00AA0F18" w:rsidRDefault="00AA0F18" w:rsidP="005F2691">
            <w:pPr>
              <w:pStyle w:val="TableParagraph"/>
              <w:spacing w:before="50"/>
              <w:ind w:left="103"/>
              <w:rPr>
                <w:sz w:val="20"/>
              </w:rPr>
            </w:pPr>
          </w:p>
        </w:tc>
        <w:tc>
          <w:tcPr>
            <w:tcW w:w="1927" w:type="dxa"/>
            <w:gridSpan w:val="2"/>
          </w:tcPr>
          <w:p w:rsidR="00AA0F18" w:rsidRDefault="00AA0F18" w:rsidP="005F2691">
            <w:pPr>
              <w:pStyle w:val="TableParagraph"/>
              <w:spacing w:before="50"/>
              <w:ind w:right="400"/>
              <w:rPr>
                <w:sz w:val="20"/>
              </w:rPr>
            </w:pPr>
            <w:r>
              <w:rPr>
                <w:sz w:val="20"/>
              </w:rPr>
              <w:t>Termly through pupil progress meetings</w:t>
            </w:r>
          </w:p>
          <w:p w:rsidR="00AA0F18" w:rsidRDefault="00AA0F18" w:rsidP="005F2691">
            <w:pPr>
              <w:pStyle w:val="TableParagraph"/>
              <w:ind w:right="164"/>
              <w:rPr>
                <w:sz w:val="20"/>
              </w:rPr>
            </w:pPr>
          </w:p>
        </w:tc>
      </w:tr>
      <w:tr w:rsidR="00AA0F18" w:rsidTr="00BF782B">
        <w:trPr>
          <w:trHeight w:val="1320"/>
        </w:trPr>
        <w:tc>
          <w:tcPr>
            <w:tcW w:w="1952" w:type="dxa"/>
          </w:tcPr>
          <w:p w:rsidR="00AA0F18" w:rsidRDefault="00AA0F18" w:rsidP="005F2691">
            <w:pPr>
              <w:pStyle w:val="TableParagraph"/>
              <w:spacing w:before="50"/>
              <w:ind w:right="226"/>
              <w:rPr>
                <w:sz w:val="20"/>
              </w:rPr>
            </w:pPr>
            <w:r>
              <w:rPr>
                <w:sz w:val="20"/>
              </w:rPr>
              <w:lastRenderedPageBreak/>
              <w:t>To be able to identify and track the specific needs of vulnerable children</w:t>
            </w:r>
          </w:p>
        </w:tc>
        <w:tc>
          <w:tcPr>
            <w:tcW w:w="3260" w:type="dxa"/>
            <w:gridSpan w:val="3"/>
          </w:tcPr>
          <w:p w:rsidR="00AA0F18" w:rsidRDefault="00481757" w:rsidP="005F26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Staff to use</w:t>
            </w:r>
            <w:r w:rsidR="00AA0F18">
              <w:rPr>
                <w:sz w:val="20"/>
              </w:rPr>
              <w:t xml:space="preserve"> SEN assessment toolkit</w:t>
            </w:r>
          </w:p>
          <w:p w:rsidR="00DB69CD" w:rsidRDefault="00DB69CD" w:rsidP="005F26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1-1 support for child in KS2 to support him to access the curriculum</w:t>
            </w:r>
          </w:p>
        </w:tc>
        <w:tc>
          <w:tcPr>
            <w:tcW w:w="2754" w:type="dxa"/>
          </w:tcPr>
          <w:p w:rsidR="00AA0F18" w:rsidRDefault="00481757" w:rsidP="00481757">
            <w:pPr>
              <w:pStyle w:val="TableParagraph"/>
              <w:spacing w:before="50"/>
              <w:ind w:left="103" w:right="11"/>
              <w:rPr>
                <w:sz w:val="20"/>
              </w:rPr>
            </w:pPr>
            <w:r>
              <w:rPr>
                <w:sz w:val="20"/>
              </w:rPr>
              <w:t>Early identification and tracking</w:t>
            </w:r>
            <w:r w:rsidR="00AA0F18">
              <w:rPr>
                <w:sz w:val="20"/>
              </w:rPr>
              <w:t xml:space="preserve"> of specific needs to be able to identify gaps early.</w:t>
            </w:r>
          </w:p>
          <w:p w:rsidR="00DB69CD" w:rsidRDefault="00DB69CD" w:rsidP="00DB69CD">
            <w:pPr>
              <w:pStyle w:val="TableParagraph"/>
              <w:spacing w:before="50"/>
              <w:ind w:left="103" w:right="11"/>
              <w:rPr>
                <w:sz w:val="20"/>
              </w:rPr>
            </w:pPr>
            <w:r>
              <w:rPr>
                <w:sz w:val="20"/>
              </w:rPr>
              <w:t>1-1 support in place to support the child in KS2 to access the curriculum</w:t>
            </w:r>
          </w:p>
        </w:tc>
        <w:tc>
          <w:tcPr>
            <w:tcW w:w="2268" w:type="dxa"/>
            <w:gridSpan w:val="2"/>
          </w:tcPr>
          <w:p w:rsidR="00AA0F18" w:rsidRDefault="00AA0F18" w:rsidP="005F2691">
            <w:pPr>
              <w:pStyle w:val="TableParagraph"/>
              <w:spacing w:before="50"/>
              <w:ind w:left="103" w:right="332"/>
              <w:rPr>
                <w:sz w:val="20"/>
              </w:rPr>
            </w:pPr>
            <w:r>
              <w:rPr>
                <w:sz w:val="20"/>
              </w:rPr>
              <w:t>TA training and non-contact for key members of staff to administer the assessments.</w:t>
            </w:r>
          </w:p>
          <w:p w:rsidR="00DB69CD" w:rsidRDefault="00DB69CD" w:rsidP="005F2691">
            <w:pPr>
              <w:pStyle w:val="TableParagraph"/>
              <w:spacing w:before="50"/>
              <w:ind w:left="103" w:right="332"/>
              <w:rPr>
                <w:sz w:val="20"/>
              </w:rPr>
            </w:pPr>
            <w:r>
              <w:rPr>
                <w:sz w:val="20"/>
              </w:rPr>
              <w:t>Monitoring of support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A0F18" w:rsidRDefault="00AA0F18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SENCO</w:t>
            </w:r>
          </w:p>
          <w:p w:rsidR="00897639" w:rsidRDefault="00897639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 xml:space="preserve">KR (To lead with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IDL)</w:t>
            </w:r>
          </w:p>
          <w:p w:rsidR="00897639" w:rsidRDefault="00897639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GL (To lead English IDL)</w:t>
            </w:r>
          </w:p>
          <w:p w:rsidR="00DB69CD" w:rsidRDefault="00DB69CD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TA 1-1 support (full time/started 7/10/19)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A0F18" w:rsidRDefault="00AA0F18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 w:rsidRPr="00325C71">
              <w:rPr>
                <w:sz w:val="20"/>
              </w:rPr>
              <w:t>£2000</w:t>
            </w:r>
          </w:p>
          <w:p w:rsidR="00DB69CD" w:rsidRDefault="00DB69CD" w:rsidP="005F2691">
            <w:pPr>
              <w:pStyle w:val="TableParagraph"/>
              <w:spacing w:before="50"/>
              <w:ind w:left="103"/>
              <w:rPr>
                <w:sz w:val="20"/>
              </w:rPr>
            </w:pPr>
          </w:p>
          <w:p w:rsidR="00DB69CD" w:rsidRDefault="00DB69CD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 xml:space="preserve">TA 1-1 support for child in KS2 </w:t>
            </w:r>
          </w:p>
          <w:p w:rsidR="00DB69CD" w:rsidRDefault="00DB69CD" w:rsidP="005F2691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£11896.03</w:t>
            </w:r>
            <w:r w:rsidR="00CF0429">
              <w:rPr>
                <w:sz w:val="20"/>
              </w:rPr>
              <w:t xml:space="preserve"> (full time support)</w:t>
            </w:r>
          </w:p>
        </w:tc>
        <w:tc>
          <w:tcPr>
            <w:tcW w:w="1927" w:type="dxa"/>
            <w:gridSpan w:val="2"/>
          </w:tcPr>
          <w:p w:rsidR="00AA0F18" w:rsidRDefault="00AA0F18" w:rsidP="005F2691">
            <w:pPr>
              <w:pStyle w:val="TableParagraph"/>
              <w:spacing w:before="50"/>
              <w:ind w:right="400"/>
              <w:rPr>
                <w:sz w:val="20"/>
              </w:rPr>
            </w:pPr>
            <w:r>
              <w:rPr>
                <w:sz w:val="20"/>
              </w:rPr>
              <w:t>Termly through pupil progress meetings</w:t>
            </w:r>
          </w:p>
        </w:tc>
      </w:tr>
      <w:tr w:rsidR="00C704D5" w:rsidTr="00BF782B">
        <w:trPr>
          <w:trHeight w:val="3180"/>
        </w:trPr>
        <w:tc>
          <w:tcPr>
            <w:tcW w:w="1952" w:type="dxa"/>
          </w:tcPr>
          <w:p w:rsidR="00C704D5" w:rsidRDefault="00C704D5" w:rsidP="0043543D">
            <w:pPr>
              <w:pStyle w:val="TableParagraph"/>
              <w:spacing w:before="50"/>
              <w:ind w:right="581"/>
              <w:rPr>
                <w:sz w:val="20"/>
              </w:rPr>
            </w:pPr>
            <w:r>
              <w:rPr>
                <w:sz w:val="20"/>
              </w:rPr>
              <w:t>To raise attainment in reading</w:t>
            </w:r>
          </w:p>
        </w:tc>
        <w:tc>
          <w:tcPr>
            <w:tcW w:w="3260" w:type="dxa"/>
            <w:gridSpan w:val="3"/>
          </w:tcPr>
          <w:p w:rsidR="00C704D5" w:rsidRDefault="00C704D5" w:rsidP="0043543D">
            <w:pPr>
              <w:pStyle w:val="TableParagraph"/>
              <w:spacing w:before="50"/>
              <w:ind w:left="100" w:right="176"/>
              <w:rPr>
                <w:sz w:val="20"/>
              </w:rPr>
            </w:pPr>
            <w:r>
              <w:rPr>
                <w:sz w:val="20"/>
              </w:rPr>
              <w:t>Intervention delivered by a fully trained TA.</w:t>
            </w:r>
            <w:r w:rsidR="000607D9">
              <w:rPr>
                <w:sz w:val="20"/>
              </w:rPr>
              <w:t xml:space="preserve"> (Rapid Readers, IDL, Toe by Toe, Dandelion Readers, Read, write Inc</w:t>
            </w:r>
            <w:r w:rsidR="00522E0C">
              <w:rPr>
                <w:sz w:val="20"/>
              </w:rPr>
              <w:t>.</w:t>
            </w:r>
          </w:p>
          <w:p w:rsidR="00C65BB2" w:rsidRDefault="00C65BB2" w:rsidP="0043543D">
            <w:pPr>
              <w:pStyle w:val="TableParagraph"/>
              <w:spacing w:before="50"/>
              <w:ind w:left="100" w:right="176"/>
              <w:rPr>
                <w:sz w:val="20"/>
              </w:rPr>
            </w:pPr>
            <w:r>
              <w:rPr>
                <w:sz w:val="20"/>
              </w:rPr>
              <w:t xml:space="preserve">Purchase of reading books that are closely linked to Read Write 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 xml:space="preserve"> in YR</w:t>
            </w:r>
          </w:p>
        </w:tc>
        <w:tc>
          <w:tcPr>
            <w:tcW w:w="2754" w:type="dxa"/>
          </w:tcPr>
          <w:p w:rsidR="00C704D5" w:rsidRDefault="00C704D5" w:rsidP="0043543D">
            <w:pPr>
              <w:pStyle w:val="TableParagraph"/>
              <w:spacing w:before="50"/>
              <w:ind w:left="103" w:right="209"/>
              <w:rPr>
                <w:sz w:val="20"/>
              </w:rPr>
            </w:pPr>
            <w:r>
              <w:rPr>
                <w:sz w:val="20"/>
              </w:rPr>
              <w:t>Not enough children were making enough progress to diminish the differences between PP children and non-pupil premium children.</w:t>
            </w:r>
          </w:p>
        </w:tc>
        <w:tc>
          <w:tcPr>
            <w:tcW w:w="2268" w:type="dxa"/>
            <w:gridSpan w:val="2"/>
          </w:tcPr>
          <w:p w:rsidR="00C704D5" w:rsidRDefault="00C704D5" w:rsidP="0043543D">
            <w:pPr>
              <w:pStyle w:val="TableParagraph"/>
              <w:spacing w:before="50"/>
              <w:ind w:left="103" w:right="137"/>
              <w:rPr>
                <w:sz w:val="20"/>
              </w:rPr>
            </w:pPr>
            <w:r>
              <w:rPr>
                <w:sz w:val="20"/>
              </w:rPr>
              <w:t>SLT will monitor the achievements of our PP children through the school’s monitoring cycle. For our PP children this will be at least twice each half term.</w:t>
            </w:r>
          </w:p>
          <w:p w:rsidR="00C704D5" w:rsidRDefault="00C704D5" w:rsidP="0043543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3818D1" w:rsidRDefault="00C704D5" w:rsidP="004354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Baseline assessment at beginning of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compared with attainment at the end of the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 w:rsidR="003818D1">
              <w:rPr>
                <w:sz w:val="20"/>
              </w:rPr>
              <w:t xml:space="preserve"> </w:t>
            </w:r>
          </w:p>
          <w:p w:rsidR="00C704D5" w:rsidRDefault="00C704D5" w:rsidP="00522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04EA3" w:rsidRDefault="00C704D5" w:rsidP="0043543D">
            <w:pPr>
              <w:pStyle w:val="TableParagraph"/>
              <w:spacing w:before="50"/>
              <w:ind w:left="103" w:right="345"/>
              <w:rPr>
                <w:sz w:val="20"/>
              </w:rPr>
            </w:pPr>
            <w:r>
              <w:rPr>
                <w:sz w:val="20"/>
              </w:rPr>
              <w:t>PP Leader</w:t>
            </w:r>
            <w:r w:rsidR="00504EA3">
              <w:rPr>
                <w:sz w:val="20"/>
              </w:rPr>
              <w:t>(SDD)</w:t>
            </w:r>
          </w:p>
          <w:p w:rsidR="00C704D5" w:rsidRDefault="00C704D5" w:rsidP="0043543D">
            <w:pPr>
              <w:pStyle w:val="TableParagraph"/>
              <w:spacing w:before="50"/>
              <w:ind w:left="103" w:right="345"/>
              <w:rPr>
                <w:sz w:val="20"/>
              </w:rPr>
            </w:pPr>
            <w:r>
              <w:rPr>
                <w:sz w:val="20"/>
              </w:rPr>
              <w:t>TA</w:t>
            </w:r>
          </w:p>
          <w:p w:rsidR="00BF782B" w:rsidRDefault="00BF782B" w:rsidP="0043543D">
            <w:pPr>
              <w:pStyle w:val="TableParagraph"/>
              <w:spacing w:before="50"/>
              <w:ind w:left="103" w:right="345"/>
              <w:rPr>
                <w:sz w:val="20"/>
              </w:rPr>
            </w:pPr>
            <w:r>
              <w:rPr>
                <w:sz w:val="20"/>
              </w:rPr>
              <w:t>HLTA</w:t>
            </w:r>
          </w:p>
          <w:p w:rsidR="00BF782B" w:rsidRDefault="00BF782B" w:rsidP="0043543D">
            <w:pPr>
              <w:pStyle w:val="TableParagraph"/>
              <w:spacing w:before="2"/>
              <w:ind w:left="103" w:right="416"/>
              <w:rPr>
                <w:sz w:val="20"/>
              </w:rPr>
            </w:pPr>
            <w:r>
              <w:rPr>
                <w:sz w:val="20"/>
              </w:rPr>
              <w:t>Class Teachers Head</w:t>
            </w:r>
          </w:p>
          <w:p w:rsidR="00C704D5" w:rsidRDefault="00C704D5" w:rsidP="0043543D">
            <w:pPr>
              <w:pStyle w:val="TableParagraph"/>
              <w:spacing w:before="2"/>
              <w:ind w:left="103" w:right="416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704D5" w:rsidRDefault="00BF782B" w:rsidP="000607D9">
            <w:pPr>
              <w:pStyle w:val="TableParagraph"/>
              <w:spacing w:before="2"/>
              <w:ind w:left="103" w:right="416"/>
              <w:rPr>
                <w:sz w:val="20"/>
              </w:rPr>
            </w:pPr>
            <w:r w:rsidRPr="00325C71">
              <w:rPr>
                <w:sz w:val="20"/>
              </w:rPr>
              <w:t>£8</w:t>
            </w:r>
            <w:r w:rsidR="000607D9" w:rsidRPr="00325C71">
              <w:rPr>
                <w:sz w:val="20"/>
              </w:rPr>
              <w:t>000</w:t>
            </w:r>
          </w:p>
        </w:tc>
        <w:tc>
          <w:tcPr>
            <w:tcW w:w="1927" w:type="dxa"/>
            <w:gridSpan w:val="2"/>
          </w:tcPr>
          <w:p w:rsidR="00C704D5" w:rsidRDefault="00C704D5" w:rsidP="0043543D">
            <w:pPr>
              <w:pStyle w:val="TableParagraph"/>
              <w:spacing w:before="50"/>
              <w:ind w:left="103" w:right="114"/>
              <w:rPr>
                <w:sz w:val="20"/>
              </w:rPr>
            </w:pPr>
            <w:r>
              <w:rPr>
                <w:sz w:val="20"/>
              </w:rPr>
              <w:t>Reading attainment at the beginn</w:t>
            </w:r>
            <w:r w:rsidR="00431FD5">
              <w:rPr>
                <w:sz w:val="20"/>
              </w:rPr>
              <w:t>ing and end of the intervention via pupil progress meetings</w:t>
            </w:r>
          </w:p>
        </w:tc>
      </w:tr>
      <w:tr w:rsidR="00C704D5" w:rsidTr="00BF782B">
        <w:trPr>
          <w:trHeight w:val="562"/>
        </w:trPr>
        <w:tc>
          <w:tcPr>
            <w:tcW w:w="1952" w:type="dxa"/>
          </w:tcPr>
          <w:p w:rsidR="00C704D5" w:rsidRDefault="00C704D5" w:rsidP="0043543D">
            <w:pPr>
              <w:pStyle w:val="TableParagraph"/>
              <w:spacing w:before="51"/>
              <w:ind w:right="581"/>
              <w:rPr>
                <w:sz w:val="20"/>
              </w:rPr>
            </w:pPr>
            <w:r>
              <w:rPr>
                <w:sz w:val="20"/>
              </w:rPr>
              <w:t xml:space="preserve">To raise attainment in Writing and </w:t>
            </w:r>
            <w:proofErr w:type="spellStart"/>
            <w:r>
              <w:rPr>
                <w:sz w:val="20"/>
              </w:rPr>
              <w:t>Maths</w:t>
            </w:r>
            <w:proofErr w:type="spellEnd"/>
          </w:p>
        </w:tc>
        <w:tc>
          <w:tcPr>
            <w:tcW w:w="3260" w:type="dxa"/>
            <w:gridSpan w:val="3"/>
          </w:tcPr>
          <w:p w:rsidR="00C704D5" w:rsidRDefault="00C704D5" w:rsidP="0043543D">
            <w:pPr>
              <w:pStyle w:val="TableParagraph"/>
              <w:spacing w:before="51"/>
              <w:ind w:left="100" w:right="176"/>
              <w:rPr>
                <w:sz w:val="20"/>
              </w:rPr>
            </w:pPr>
            <w:r>
              <w:rPr>
                <w:sz w:val="20"/>
              </w:rPr>
              <w:t xml:space="preserve">Targeted support delivered by Class teacher and HLTAs in writing and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 w:rsidR="003818D1">
              <w:rPr>
                <w:sz w:val="20"/>
              </w:rPr>
              <w:t xml:space="preserve"> (Power of two, IDL)</w:t>
            </w:r>
          </w:p>
        </w:tc>
        <w:tc>
          <w:tcPr>
            <w:tcW w:w="2754" w:type="dxa"/>
          </w:tcPr>
          <w:p w:rsidR="00C704D5" w:rsidRDefault="00C704D5" w:rsidP="0043543D">
            <w:pPr>
              <w:pStyle w:val="TableParagraph"/>
              <w:spacing w:before="51"/>
              <w:ind w:left="103" w:right="209"/>
              <w:rPr>
                <w:sz w:val="20"/>
              </w:rPr>
            </w:pPr>
            <w:r>
              <w:rPr>
                <w:sz w:val="20"/>
              </w:rPr>
              <w:t>Not enough children were making enough progress to diminish the differences between PP children and non-pupil premium children.</w:t>
            </w:r>
          </w:p>
        </w:tc>
        <w:tc>
          <w:tcPr>
            <w:tcW w:w="2268" w:type="dxa"/>
            <w:gridSpan w:val="2"/>
          </w:tcPr>
          <w:p w:rsidR="00C704D5" w:rsidRDefault="00C704D5" w:rsidP="00504EA3">
            <w:pPr>
              <w:pStyle w:val="TableParagraph"/>
              <w:spacing w:before="51"/>
              <w:ind w:left="103" w:right="137"/>
              <w:rPr>
                <w:sz w:val="20"/>
              </w:rPr>
            </w:pPr>
            <w:r>
              <w:rPr>
                <w:sz w:val="20"/>
              </w:rPr>
              <w:t xml:space="preserve"> PP leader </w:t>
            </w:r>
            <w:r w:rsidR="00504EA3">
              <w:rPr>
                <w:sz w:val="20"/>
              </w:rPr>
              <w:t xml:space="preserve">(SDD) to </w:t>
            </w:r>
            <w:r>
              <w:rPr>
                <w:sz w:val="20"/>
              </w:rPr>
              <w:t>monitor the achievements of PP children through the sc</w:t>
            </w:r>
            <w:r w:rsidR="00EB19FA">
              <w:rPr>
                <w:sz w:val="20"/>
              </w:rPr>
              <w:t xml:space="preserve">hool’s monitoring cycle. For </w:t>
            </w:r>
            <w:r>
              <w:rPr>
                <w:sz w:val="20"/>
              </w:rPr>
              <w:t xml:space="preserve"> PP children this will be at least </w:t>
            </w:r>
            <w:r w:rsidR="00C65BB2">
              <w:rPr>
                <w:sz w:val="20"/>
              </w:rPr>
              <w:t>twice a term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F782B" w:rsidRDefault="00BF782B" w:rsidP="00BF782B">
            <w:pPr>
              <w:pStyle w:val="TableParagraph"/>
              <w:spacing w:before="50"/>
              <w:ind w:left="103" w:right="345"/>
              <w:rPr>
                <w:sz w:val="20"/>
              </w:rPr>
            </w:pPr>
            <w:r>
              <w:rPr>
                <w:sz w:val="20"/>
              </w:rPr>
              <w:t>PP Leader TA</w:t>
            </w:r>
          </w:p>
          <w:p w:rsidR="00BF782B" w:rsidRDefault="00BF782B" w:rsidP="00BF782B">
            <w:pPr>
              <w:pStyle w:val="TableParagraph"/>
              <w:spacing w:before="50"/>
              <w:ind w:left="103" w:right="345"/>
              <w:rPr>
                <w:sz w:val="20"/>
              </w:rPr>
            </w:pPr>
            <w:r>
              <w:rPr>
                <w:sz w:val="20"/>
              </w:rPr>
              <w:t>HLTA</w:t>
            </w:r>
          </w:p>
          <w:p w:rsidR="00C704D5" w:rsidRPr="00BF782B" w:rsidRDefault="00BF782B" w:rsidP="00BF782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Class Teachers Head Teacher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704D5" w:rsidRDefault="00BF782B" w:rsidP="007E05E2">
            <w:pPr>
              <w:pStyle w:val="TableParagraph"/>
              <w:ind w:left="0"/>
              <w:rPr>
                <w:sz w:val="20"/>
              </w:rPr>
            </w:pPr>
            <w:r w:rsidRPr="00BF782B">
              <w:rPr>
                <w:sz w:val="20"/>
              </w:rPr>
              <w:t>£</w:t>
            </w:r>
            <w:r w:rsidR="007E05E2">
              <w:rPr>
                <w:sz w:val="20"/>
              </w:rPr>
              <w:t>2</w:t>
            </w:r>
            <w:r w:rsidR="003818D1">
              <w:rPr>
                <w:sz w:val="20"/>
              </w:rPr>
              <w:t>000</w:t>
            </w:r>
          </w:p>
          <w:p w:rsidR="007E05E2" w:rsidRDefault="007E05E2" w:rsidP="007E05E2">
            <w:pPr>
              <w:pStyle w:val="TableParagraph"/>
              <w:ind w:left="0"/>
              <w:rPr>
                <w:sz w:val="20"/>
              </w:rPr>
            </w:pPr>
          </w:p>
          <w:p w:rsidR="007E05E2" w:rsidRPr="00BF782B" w:rsidRDefault="007E05E2" w:rsidP="007E0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</w:tcPr>
          <w:p w:rsidR="00C704D5" w:rsidRDefault="00431FD5" w:rsidP="0043543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Writing and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attainment at the beginning and end of the intervention via pupil progress meetings</w:t>
            </w:r>
          </w:p>
        </w:tc>
      </w:tr>
      <w:tr w:rsidR="00BF7CF8" w:rsidTr="00BF782B">
        <w:trPr>
          <w:trHeight w:val="562"/>
        </w:trPr>
        <w:tc>
          <w:tcPr>
            <w:tcW w:w="1952" w:type="dxa"/>
          </w:tcPr>
          <w:p w:rsidR="00BF7CF8" w:rsidRDefault="00BF7CF8" w:rsidP="0043543D">
            <w:pPr>
              <w:pStyle w:val="TableParagraph"/>
              <w:spacing w:before="51"/>
              <w:ind w:right="581"/>
              <w:rPr>
                <w:sz w:val="20"/>
              </w:rPr>
            </w:pPr>
            <w:r>
              <w:rPr>
                <w:sz w:val="20"/>
              </w:rPr>
              <w:t xml:space="preserve">To enable pupils to access the wider </w:t>
            </w:r>
            <w:r>
              <w:rPr>
                <w:sz w:val="20"/>
              </w:rPr>
              <w:lastRenderedPageBreak/>
              <w:t xml:space="preserve">curriculum and participate in educational visits and </w:t>
            </w:r>
            <w:proofErr w:type="spellStart"/>
            <w:r>
              <w:rPr>
                <w:sz w:val="20"/>
              </w:rPr>
              <w:t>residentials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60" w:type="dxa"/>
            <w:gridSpan w:val="3"/>
          </w:tcPr>
          <w:p w:rsidR="00BF7CF8" w:rsidRDefault="00AA0F18" w:rsidP="0043543D">
            <w:pPr>
              <w:pStyle w:val="TableParagraph"/>
              <w:spacing w:before="51"/>
              <w:ind w:left="100" w:right="17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Support for parents of pupil premium children to fund educational visits and </w:t>
            </w:r>
            <w:proofErr w:type="spellStart"/>
            <w:r>
              <w:rPr>
                <w:sz w:val="20"/>
              </w:rPr>
              <w:t>residentials</w:t>
            </w:r>
            <w:proofErr w:type="spellEnd"/>
            <w:r>
              <w:rPr>
                <w:sz w:val="20"/>
              </w:rPr>
              <w:t>.</w:t>
            </w:r>
          </w:p>
          <w:p w:rsidR="00E40272" w:rsidRDefault="00E40272" w:rsidP="0043543D">
            <w:pPr>
              <w:pStyle w:val="TableParagraph"/>
              <w:spacing w:before="51"/>
              <w:ind w:left="100" w:right="176"/>
              <w:rPr>
                <w:sz w:val="20"/>
              </w:rPr>
            </w:pPr>
            <w:r>
              <w:rPr>
                <w:sz w:val="20"/>
              </w:rPr>
              <w:lastRenderedPageBreak/>
              <w:t>Request by parent for music lessons (trialed – Autumn Term)</w:t>
            </w:r>
          </w:p>
        </w:tc>
        <w:tc>
          <w:tcPr>
            <w:tcW w:w="2754" w:type="dxa"/>
          </w:tcPr>
          <w:p w:rsidR="00BF7CF8" w:rsidRDefault="00BF7CF8" w:rsidP="0043543D">
            <w:pPr>
              <w:pStyle w:val="TableParagraph"/>
              <w:spacing w:before="51"/>
              <w:ind w:left="103" w:right="20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Parents requested support to enable their children to attend. </w:t>
            </w:r>
          </w:p>
          <w:p w:rsidR="00E40272" w:rsidRDefault="00E40272" w:rsidP="0043543D">
            <w:pPr>
              <w:pStyle w:val="TableParagraph"/>
              <w:spacing w:before="51"/>
              <w:ind w:left="103" w:right="209"/>
              <w:rPr>
                <w:sz w:val="20"/>
              </w:rPr>
            </w:pPr>
          </w:p>
          <w:p w:rsidR="00E40272" w:rsidRDefault="00E40272" w:rsidP="0043543D">
            <w:pPr>
              <w:pStyle w:val="TableParagraph"/>
              <w:spacing w:before="51"/>
              <w:ind w:left="103" w:right="20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Parent requested music tuition </w:t>
            </w:r>
          </w:p>
        </w:tc>
        <w:tc>
          <w:tcPr>
            <w:tcW w:w="2268" w:type="dxa"/>
            <w:gridSpan w:val="2"/>
          </w:tcPr>
          <w:p w:rsidR="00BF7CF8" w:rsidRDefault="00BF7CF8" w:rsidP="0043543D">
            <w:pPr>
              <w:pStyle w:val="TableParagraph"/>
              <w:spacing w:before="51"/>
              <w:ind w:left="103" w:right="137"/>
              <w:rPr>
                <w:sz w:val="20"/>
              </w:rPr>
            </w:pPr>
            <w:r>
              <w:rPr>
                <w:sz w:val="20"/>
              </w:rPr>
              <w:lastRenderedPageBreak/>
              <w:t>Agreement reached following discussion with parents.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F7CF8" w:rsidRPr="00BF7CF8" w:rsidRDefault="00BF7CF8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BF7CF8">
              <w:rPr>
                <w:sz w:val="20"/>
              </w:rPr>
              <w:t>Headteacher</w:t>
            </w:r>
          </w:p>
          <w:p w:rsidR="00BF7CF8" w:rsidRDefault="00BF7CF8" w:rsidP="0043543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F7CF8">
              <w:rPr>
                <w:sz w:val="20"/>
              </w:rPr>
              <w:t>School business manager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F7CF8" w:rsidRDefault="00AA0F18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325C71">
              <w:rPr>
                <w:rFonts w:ascii="Times New Roman"/>
                <w:sz w:val="20"/>
              </w:rPr>
              <w:t>£</w:t>
            </w:r>
            <w:r w:rsidR="00584E60" w:rsidRPr="00325C71">
              <w:rPr>
                <w:sz w:val="20"/>
              </w:rPr>
              <w:t>875</w:t>
            </w:r>
          </w:p>
          <w:p w:rsidR="00C2718C" w:rsidRDefault="00C2718C" w:rsidP="0043543D">
            <w:pPr>
              <w:pStyle w:val="TableParagraph"/>
              <w:ind w:left="0"/>
              <w:rPr>
                <w:sz w:val="20"/>
              </w:rPr>
            </w:pPr>
          </w:p>
          <w:p w:rsidR="00C2718C" w:rsidRDefault="00C2718C" w:rsidP="0043543D">
            <w:pPr>
              <w:pStyle w:val="TableParagraph"/>
              <w:ind w:left="0"/>
              <w:rPr>
                <w:sz w:val="20"/>
              </w:rPr>
            </w:pPr>
          </w:p>
          <w:p w:rsidR="00C2718C" w:rsidRDefault="00C2718C" w:rsidP="0043543D">
            <w:pPr>
              <w:pStyle w:val="TableParagraph"/>
              <w:ind w:left="0"/>
              <w:rPr>
                <w:sz w:val="20"/>
              </w:rPr>
            </w:pPr>
          </w:p>
          <w:p w:rsidR="00C2718C" w:rsidRDefault="00C2718C" w:rsidP="00C2718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Music for Life </w:t>
            </w:r>
            <w:r>
              <w:rPr>
                <w:sz w:val="20"/>
              </w:rPr>
              <w:lastRenderedPageBreak/>
              <w:t>– (34 lessons –years tuition) £306</w:t>
            </w:r>
          </w:p>
        </w:tc>
        <w:tc>
          <w:tcPr>
            <w:tcW w:w="1927" w:type="dxa"/>
            <w:gridSpan w:val="2"/>
          </w:tcPr>
          <w:p w:rsidR="00BF7CF8" w:rsidRDefault="00BF7CF8" w:rsidP="004354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58F6" w:rsidTr="00BF782B">
        <w:trPr>
          <w:trHeight w:val="562"/>
        </w:trPr>
        <w:tc>
          <w:tcPr>
            <w:tcW w:w="1952" w:type="dxa"/>
          </w:tcPr>
          <w:p w:rsidR="00F258F6" w:rsidRDefault="00F258F6" w:rsidP="0043543D">
            <w:pPr>
              <w:pStyle w:val="TableParagraph"/>
              <w:spacing w:before="51"/>
              <w:ind w:right="581"/>
              <w:rPr>
                <w:sz w:val="20"/>
              </w:rPr>
            </w:pPr>
            <w:r>
              <w:rPr>
                <w:sz w:val="20"/>
              </w:rPr>
              <w:lastRenderedPageBreak/>
              <w:t>To support the mental health and Wellbeing of pupils</w:t>
            </w:r>
          </w:p>
        </w:tc>
        <w:tc>
          <w:tcPr>
            <w:tcW w:w="3260" w:type="dxa"/>
            <w:gridSpan w:val="3"/>
          </w:tcPr>
          <w:p w:rsidR="00F258F6" w:rsidRDefault="00F258F6" w:rsidP="0043543D">
            <w:pPr>
              <w:pStyle w:val="TableParagraph"/>
              <w:spacing w:before="51"/>
              <w:ind w:left="100" w:right="176"/>
              <w:rPr>
                <w:sz w:val="20"/>
              </w:rPr>
            </w:pPr>
            <w:r>
              <w:rPr>
                <w:sz w:val="20"/>
              </w:rPr>
              <w:t>ELSA intervention</w:t>
            </w:r>
            <w:r w:rsidR="007A1C3F">
              <w:rPr>
                <w:sz w:val="20"/>
              </w:rPr>
              <w:t xml:space="preserve"> in place for all identified children</w:t>
            </w:r>
          </w:p>
          <w:p w:rsidR="00F258F6" w:rsidRDefault="00F258F6" w:rsidP="0043543D">
            <w:pPr>
              <w:pStyle w:val="TableParagraph"/>
              <w:spacing w:before="51"/>
              <w:ind w:left="100" w:right="176"/>
              <w:rPr>
                <w:sz w:val="20"/>
              </w:rPr>
            </w:pPr>
          </w:p>
          <w:p w:rsidR="00F258F6" w:rsidRDefault="00F258F6" w:rsidP="0043543D">
            <w:pPr>
              <w:pStyle w:val="TableParagraph"/>
              <w:spacing w:before="51"/>
              <w:ind w:left="100" w:right="176"/>
              <w:rPr>
                <w:sz w:val="20"/>
              </w:rPr>
            </w:pPr>
          </w:p>
        </w:tc>
        <w:tc>
          <w:tcPr>
            <w:tcW w:w="2754" w:type="dxa"/>
          </w:tcPr>
          <w:p w:rsidR="00F258F6" w:rsidRDefault="00F258F6" w:rsidP="0043543D">
            <w:pPr>
              <w:pStyle w:val="TableParagraph"/>
              <w:spacing w:before="51"/>
              <w:ind w:left="103" w:right="209"/>
              <w:rPr>
                <w:sz w:val="20"/>
              </w:rPr>
            </w:pPr>
            <w:r>
              <w:rPr>
                <w:sz w:val="20"/>
              </w:rPr>
              <w:t xml:space="preserve">Pupils displaying a range of social and emotional </w:t>
            </w:r>
            <w:r w:rsidR="00431FD5">
              <w:rPr>
                <w:sz w:val="20"/>
              </w:rPr>
              <w:t>issues which are having a negative impact on learning.</w:t>
            </w:r>
          </w:p>
        </w:tc>
        <w:tc>
          <w:tcPr>
            <w:tcW w:w="2268" w:type="dxa"/>
            <w:gridSpan w:val="2"/>
          </w:tcPr>
          <w:p w:rsidR="00F258F6" w:rsidRDefault="00431FD5" w:rsidP="0043543D">
            <w:pPr>
              <w:pStyle w:val="TableParagraph"/>
              <w:spacing w:before="51"/>
              <w:ind w:left="103" w:right="137"/>
              <w:rPr>
                <w:sz w:val="20"/>
              </w:rPr>
            </w:pPr>
            <w:r>
              <w:rPr>
                <w:sz w:val="20"/>
              </w:rPr>
              <w:t>Pupils will be referred for the appropriate intervention and receive support for a period of 6-10 weeks typically.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258F6" w:rsidRDefault="00431FD5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HLTA</w:t>
            </w:r>
          </w:p>
          <w:p w:rsidR="00431FD5" w:rsidRPr="00431FD5" w:rsidRDefault="00431FD5" w:rsidP="004354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F258F6" w:rsidRDefault="00CA0DCA" w:rsidP="00CA0DCA">
            <w:pPr>
              <w:pStyle w:val="TableParagraph"/>
              <w:ind w:left="0"/>
              <w:rPr>
                <w:sz w:val="20"/>
              </w:rPr>
            </w:pPr>
            <w:r w:rsidRPr="00325C71">
              <w:rPr>
                <w:sz w:val="20"/>
              </w:rPr>
              <w:t>£2</w:t>
            </w:r>
            <w:r w:rsidR="003818D1" w:rsidRPr="00325C71">
              <w:rPr>
                <w:sz w:val="20"/>
              </w:rPr>
              <w:t>000</w:t>
            </w:r>
          </w:p>
          <w:p w:rsidR="00CA0DCA" w:rsidRDefault="00CA0DCA" w:rsidP="00CA0DCA">
            <w:pPr>
              <w:pStyle w:val="TableParagraph"/>
              <w:ind w:left="0"/>
              <w:rPr>
                <w:sz w:val="20"/>
              </w:rPr>
            </w:pPr>
          </w:p>
          <w:p w:rsidR="00CA0DCA" w:rsidRDefault="00CA0DCA" w:rsidP="00CA0DCA">
            <w:pPr>
              <w:pStyle w:val="TableParagraph"/>
              <w:ind w:left="0"/>
              <w:rPr>
                <w:sz w:val="20"/>
              </w:rPr>
            </w:pPr>
          </w:p>
          <w:p w:rsidR="00CA0DCA" w:rsidRPr="00CA0DCA" w:rsidRDefault="00CA0DCA" w:rsidP="00CA0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</w:tcPr>
          <w:p w:rsidR="00F258F6" w:rsidRDefault="00431FD5" w:rsidP="00431FD5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31FD5">
              <w:rPr>
                <w:sz w:val="20"/>
              </w:rPr>
              <w:t>Mental health and wellbeing will be reviewed at the end of intervention through discussion with pupils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F258F6" w:rsidTr="00BF782B">
        <w:trPr>
          <w:trHeight w:val="562"/>
        </w:trPr>
        <w:tc>
          <w:tcPr>
            <w:tcW w:w="1952" w:type="dxa"/>
          </w:tcPr>
          <w:p w:rsidR="00F258F6" w:rsidRDefault="00F258F6" w:rsidP="0043543D">
            <w:pPr>
              <w:pStyle w:val="TableParagraph"/>
              <w:spacing w:before="51"/>
              <w:ind w:right="581"/>
              <w:rPr>
                <w:sz w:val="20"/>
              </w:rPr>
            </w:pPr>
          </w:p>
        </w:tc>
        <w:tc>
          <w:tcPr>
            <w:tcW w:w="3260" w:type="dxa"/>
            <w:gridSpan w:val="3"/>
          </w:tcPr>
          <w:p w:rsidR="00F258F6" w:rsidRDefault="00F258F6" w:rsidP="0043543D">
            <w:pPr>
              <w:pStyle w:val="TableParagraph"/>
              <w:spacing w:before="51"/>
              <w:ind w:left="100" w:right="176"/>
              <w:rPr>
                <w:sz w:val="20"/>
              </w:rPr>
            </w:pPr>
          </w:p>
        </w:tc>
        <w:tc>
          <w:tcPr>
            <w:tcW w:w="2754" w:type="dxa"/>
          </w:tcPr>
          <w:p w:rsidR="00F258F6" w:rsidRDefault="00F258F6" w:rsidP="0043543D">
            <w:pPr>
              <w:pStyle w:val="TableParagraph"/>
              <w:spacing w:before="51"/>
              <w:ind w:left="103" w:right="209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F258F6" w:rsidRDefault="00F258F6" w:rsidP="0043543D">
            <w:pPr>
              <w:pStyle w:val="TableParagraph"/>
              <w:spacing w:before="51"/>
              <w:ind w:left="103" w:right="137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258F6" w:rsidRPr="007959F9" w:rsidRDefault="00D541AC" w:rsidP="0043543D">
            <w:pPr>
              <w:pStyle w:val="TableParagraph"/>
              <w:ind w:left="0"/>
              <w:rPr>
                <w:sz w:val="20"/>
              </w:rPr>
            </w:pPr>
            <w:r w:rsidRPr="007959F9">
              <w:rPr>
                <w:sz w:val="20"/>
              </w:rPr>
              <w:t>Total</w:t>
            </w:r>
            <w:r w:rsidR="00AA0F18" w:rsidRPr="007959F9">
              <w:rPr>
                <w:sz w:val="20"/>
              </w:rPr>
              <w:t xml:space="preserve"> (approximate)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F258F6" w:rsidRPr="007959F9" w:rsidRDefault="00BF782B" w:rsidP="00B62BF7">
            <w:pPr>
              <w:pStyle w:val="TableParagraph"/>
              <w:ind w:left="0"/>
              <w:rPr>
                <w:sz w:val="20"/>
              </w:rPr>
            </w:pPr>
            <w:r w:rsidRPr="007959F9">
              <w:rPr>
                <w:sz w:val="20"/>
              </w:rPr>
              <w:t>£</w:t>
            </w:r>
            <w:r w:rsidR="00B62BF7">
              <w:rPr>
                <w:sz w:val="20"/>
              </w:rPr>
              <w:t>31,210</w:t>
            </w:r>
          </w:p>
        </w:tc>
        <w:tc>
          <w:tcPr>
            <w:tcW w:w="1927" w:type="dxa"/>
            <w:gridSpan w:val="2"/>
          </w:tcPr>
          <w:p w:rsidR="00F258F6" w:rsidRDefault="00F258F6" w:rsidP="004354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7338B" w:rsidRDefault="0087338B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293"/>
        <w:gridCol w:w="4111"/>
        <w:gridCol w:w="3478"/>
        <w:gridCol w:w="3660"/>
      </w:tblGrid>
      <w:tr w:rsidR="00300387" w:rsidTr="00C0373A">
        <w:trPr>
          <w:trHeight w:val="420"/>
        </w:trPr>
        <w:tc>
          <w:tcPr>
            <w:tcW w:w="15388" w:type="dxa"/>
            <w:gridSpan w:val="5"/>
            <w:shd w:val="clear" w:color="auto" w:fill="92D050"/>
          </w:tcPr>
          <w:p w:rsidR="00300387" w:rsidRDefault="00CB495B" w:rsidP="00300387">
            <w:pPr>
              <w:pStyle w:val="TableParagraph"/>
              <w:spacing w:before="52"/>
              <w:ind w:left="244"/>
              <w:rPr>
                <w:b/>
              </w:rPr>
            </w:pPr>
            <w:r>
              <w:rPr>
                <w:b/>
              </w:rPr>
              <w:t>Evaluation of Impact for 2019-20</w:t>
            </w:r>
          </w:p>
        </w:tc>
      </w:tr>
      <w:tr w:rsidR="00300387" w:rsidTr="00C0373A">
        <w:trPr>
          <w:trHeight w:val="380"/>
        </w:trPr>
        <w:tc>
          <w:tcPr>
            <w:tcW w:w="15388" w:type="dxa"/>
            <w:gridSpan w:val="5"/>
            <w:shd w:val="clear" w:color="auto" w:fill="92D050"/>
          </w:tcPr>
          <w:p w:rsidR="00300387" w:rsidRDefault="00300387" w:rsidP="00C0373A">
            <w:pPr>
              <w:pStyle w:val="TableParagraph"/>
              <w:spacing w:before="55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4. Desired outcomes</w:t>
            </w:r>
          </w:p>
        </w:tc>
      </w:tr>
      <w:tr w:rsidR="00300387" w:rsidTr="00C0373A">
        <w:trPr>
          <w:trHeight w:val="380"/>
        </w:trPr>
        <w:tc>
          <w:tcPr>
            <w:tcW w:w="846" w:type="dxa"/>
          </w:tcPr>
          <w:p w:rsidR="00300387" w:rsidRDefault="00300387" w:rsidP="00C0373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300387" w:rsidRDefault="00300387" w:rsidP="00C0373A">
            <w:pPr>
              <w:pStyle w:val="TableParagraph"/>
              <w:spacing w:before="44"/>
              <w:ind w:left="73"/>
              <w:rPr>
                <w:i/>
                <w:sz w:val="21"/>
              </w:rPr>
            </w:pPr>
            <w:r>
              <w:rPr>
                <w:i/>
                <w:sz w:val="21"/>
              </w:rPr>
              <w:t>Desired outcomes and how they will be measured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00387" w:rsidRDefault="00300387" w:rsidP="00C0373A">
            <w:pPr>
              <w:pStyle w:val="TableParagraph"/>
              <w:spacing w:before="4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Success criteria</w:t>
            </w: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300387" w:rsidRDefault="006F3EF4" w:rsidP="006F3EF4">
            <w:pPr>
              <w:pStyle w:val="TableParagraph"/>
              <w:spacing w:before="44"/>
              <w:ind w:left="0"/>
              <w:rPr>
                <w:i/>
                <w:sz w:val="21"/>
              </w:rPr>
            </w:pPr>
            <w:r>
              <w:rPr>
                <w:i/>
                <w:sz w:val="21"/>
              </w:rPr>
              <w:t>Impact Y2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300387" w:rsidRDefault="00076CEA" w:rsidP="006F3EF4">
            <w:pPr>
              <w:pStyle w:val="TableParagraph"/>
              <w:spacing w:before="44"/>
              <w:ind w:left="0"/>
              <w:rPr>
                <w:i/>
                <w:sz w:val="21"/>
              </w:rPr>
            </w:pPr>
            <w:r>
              <w:rPr>
                <w:i/>
                <w:sz w:val="21"/>
              </w:rPr>
              <w:t>Impact Y6</w:t>
            </w:r>
            <w:r w:rsidR="00300387">
              <w:rPr>
                <w:i/>
                <w:sz w:val="21"/>
              </w:rPr>
              <w:t xml:space="preserve"> </w:t>
            </w:r>
          </w:p>
        </w:tc>
      </w:tr>
      <w:tr w:rsidR="00300387" w:rsidTr="00C0373A">
        <w:trPr>
          <w:trHeight w:val="1838"/>
        </w:trPr>
        <w:tc>
          <w:tcPr>
            <w:tcW w:w="846" w:type="dxa"/>
          </w:tcPr>
          <w:p w:rsidR="00300387" w:rsidRDefault="00300387" w:rsidP="00C0373A">
            <w:pPr>
              <w:pStyle w:val="TableParagraph"/>
              <w:spacing w:before="50"/>
              <w:ind w:left="1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A.</w:t>
            </w:r>
          </w:p>
        </w:tc>
        <w:tc>
          <w:tcPr>
            <w:tcW w:w="3293" w:type="dxa"/>
          </w:tcPr>
          <w:p w:rsidR="00300387" w:rsidRDefault="00300387" w:rsidP="00C0373A">
            <w:pPr>
              <w:pStyle w:val="TableParagraph"/>
              <w:spacing w:before="55"/>
              <w:ind w:left="73" w:right="16"/>
              <w:rPr>
                <w:sz w:val="20"/>
              </w:rPr>
            </w:pPr>
            <w:r>
              <w:rPr>
                <w:sz w:val="20"/>
              </w:rPr>
              <w:t xml:space="preserve">PP pupils will improve so their attainment is closer to age related expectations nationally in Reading, writing and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 at KS1 and KS2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00387" w:rsidRDefault="00300387" w:rsidP="00C0373A">
            <w:pPr>
              <w:pStyle w:val="TableParagraph"/>
              <w:spacing w:before="55"/>
              <w:ind w:right="175"/>
              <w:rPr>
                <w:sz w:val="20"/>
              </w:rPr>
            </w:pPr>
            <w:r>
              <w:rPr>
                <w:sz w:val="20"/>
              </w:rPr>
              <w:t>All non SEN pupils will have significantly closed the gap so that they are closer to national ARE.</w:t>
            </w:r>
          </w:p>
          <w:p w:rsidR="00300387" w:rsidRDefault="00300387" w:rsidP="00C0373A">
            <w:pPr>
              <w:pStyle w:val="TableParagraph"/>
              <w:spacing w:before="55"/>
              <w:ind w:right="175"/>
              <w:rPr>
                <w:sz w:val="20"/>
              </w:rPr>
            </w:pPr>
            <w:r>
              <w:rPr>
                <w:sz w:val="20"/>
              </w:rPr>
              <w:t>Targeted TA support for pupils to enable pupils to make accelerated progress.</w:t>
            </w:r>
          </w:p>
          <w:p w:rsidR="00300387" w:rsidRDefault="00300387" w:rsidP="00C0373A"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Social and emotional support delivered by ELSA to enable pupils to be ready to learn.</w:t>
            </w:r>
          </w:p>
          <w:p w:rsidR="00803E40" w:rsidRDefault="00803E40" w:rsidP="00803E40"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ELKLAN support delivered to enable pupils to be ready to learn.</w:t>
            </w:r>
          </w:p>
          <w:p w:rsidR="00300387" w:rsidRDefault="00300387" w:rsidP="00C0373A">
            <w:pPr>
              <w:pStyle w:val="TableParagraph"/>
              <w:spacing w:before="1"/>
              <w:ind w:right="370"/>
              <w:rPr>
                <w:sz w:val="20"/>
              </w:rPr>
            </w:pPr>
            <w:r>
              <w:rPr>
                <w:sz w:val="20"/>
              </w:rPr>
              <w:t>The progress of PP pupils will be tracked closely and gaps in learning will be identified and closed through small group support.</w:t>
            </w: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034E19" w:rsidRDefault="00034E19" w:rsidP="00C0373A">
            <w:pPr>
              <w:pStyle w:val="TableParagraph"/>
              <w:spacing w:before="1"/>
              <w:ind w:right="370"/>
              <w:rPr>
                <w:sz w:val="20"/>
              </w:rPr>
            </w:pPr>
          </w:p>
          <w:p w:rsidR="00034E19" w:rsidRDefault="00034E19" w:rsidP="00C0373A">
            <w:pPr>
              <w:pStyle w:val="TableParagraph"/>
              <w:spacing w:before="1"/>
              <w:ind w:right="370"/>
              <w:rPr>
                <w:sz w:val="20"/>
              </w:rPr>
            </w:pPr>
          </w:p>
          <w:p w:rsidR="00300387" w:rsidRDefault="00300387" w:rsidP="00C0373A">
            <w:pPr>
              <w:pStyle w:val="TableParagraph"/>
              <w:spacing w:before="1"/>
              <w:ind w:right="370"/>
              <w:rPr>
                <w:sz w:val="20"/>
              </w:rPr>
            </w:pP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076CEA" w:rsidRDefault="00076CEA" w:rsidP="00C0373A">
            <w:pPr>
              <w:pStyle w:val="TableParagraph"/>
              <w:spacing w:before="1"/>
              <w:ind w:right="370"/>
              <w:rPr>
                <w:sz w:val="20"/>
              </w:rPr>
            </w:pPr>
          </w:p>
          <w:p w:rsidR="00076CEA" w:rsidRDefault="00076CEA" w:rsidP="00C0373A">
            <w:pPr>
              <w:pStyle w:val="TableParagraph"/>
              <w:spacing w:before="1"/>
              <w:ind w:right="370"/>
              <w:rPr>
                <w:sz w:val="20"/>
              </w:rPr>
            </w:pPr>
          </w:p>
          <w:p w:rsidR="00300387" w:rsidRDefault="00300387" w:rsidP="00F87D6C">
            <w:pPr>
              <w:pStyle w:val="TableParagraph"/>
              <w:spacing w:before="1"/>
              <w:ind w:left="0" w:right="370"/>
              <w:rPr>
                <w:sz w:val="20"/>
              </w:rPr>
            </w:pPr>
          </w:p>
        </w:tc>
      </w:tr>
      <w:tr w:rsidR="00300387" w:rsidTr="00C0373A">
        <w:trPr>
          <w:trHeight w:val="660"/>
        </w:trPr>
        <w:tc>
          <w:tcPr>
            <w:tcW w:w="846" w:type="dxa"/>
          </w:tcPr>
          <w:p w:rsidR="00300387" w:rsidRDefault="00300387" w:rsidP="00C0373A">
            <w:pPr>
              <w:pStyle w:val="TableParagraph"/>
              <w:spacing w:before="50"/>
              <w:ind w:left="1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B.</w:t>
            </w:r>
          </w:p>
        </w:tc>
        <w:tc>
          <w:tcPr>
            <w:tcW w:w="3293" w:type="dxa"/>
          </w:tcPr>
          <w:p w:rsidR="00300387" w:rsidRDefault="00300387" w:rsidP="00C0373A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sz w:val="20"/>
              </w:rPr>
              <w:t>High attaining PP pupils will be identified and supported to make the best possible progress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00387" w:rsidRDefault="00300387" w:rsidP="00AE6ECB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 xml:space="preserve">High attaining PP pupils will achieve the same standard as high attaining non-PP pupils. </w:t>
            </w: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</w:tcPr>
          <w:p w:rsidR="00300387" w:rsidRDefault="00300387" w:rsidP="00C0373A">
            <w:pPr>
              <w:pStyle w:val="TableParagraph"/>
              <w:spacing w:before="55"/>
              <w:rPr>
                <w:sz w:val="20"/>
              </w:rPr>
            </w:pP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300387" w:rsidRDefault="00300387" w:rsidP="00C0373A">
            <w:pPr>
              <w:pStyle w:val="TableParagraph"/>
              <w:spacing w:before="55"/>
              <w:rPr>
                <w:sz w:val="20"/>
              </w:rPr>
            </w:pPr>
          </w:p>
        </w:tc>
      </w:tr>
    </w:tbl>
    <w:p w:rsidR="00300387" w:rsidRDefault="00300387"/>
    <w:sectPr w:rsidR="00300387" w:rsidSect="003818D1">
      <w:type w:val="continuous"/>
      <w:pgSz w:w="16840" w:h="11910" w:orient="landscape"/>
      <w:pgMar w:top="6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238F"/>
    <w:multiLevelType w:val="hybridMultilevel"/>
    <w:tmpl w:val="3962EAF2"/>
    <w:lvl w:ilvl="0" w:tplc="E5D8389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16850"/>
    <w:multiLevelType w:val="hybridMultilevel"/>
    <w:tmpl w:val="3A36A0B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52"/>
    <w:rsid w:val="00010FD2"/>
    <w:rsid w:val="000313DB"/>
    <w:rsid w:val="00034E19"/>
    <w:rsid w:val="000607D9"/>
    <w:rsid w:val="0006107E"/>
    <w:rsid w:val="00076CEA"/>
    <w:rsid w:val="000E233C"/>
    <w:rsid w:val="000F2DAA"/>
    <w:rsid w:val="00100F0B"/>
    <w:rsid w:val="00105486"/>
    <w:rsid w:val="00124C9A"/>
    <w:rsid w:val="001B1A0E"/>
    <w:rsid w:val="001D5B3E"/>
    <w:rsid w:val="001E69AC"/>
    <w:rsid w:val="00221CE7"/>
    <w:rsid w:val="00227179"/>
    <w:rsid w:val="002336D3"/>
    <w:rsid w:val="00254D83"/>
    <w:rsid w:val="002803FA"/>
    <w:rsid w:val="002910E7"/>
    <w:rsid w:val="00295546"/>
    <w:rsid w:val="002B09CE"/>
    <w:rsid w:val="002B5EE2"/>
    <w:rsid w:val="002D3B0A"/>
    <w:rsid w:val="002E7E84"/>
    <w:rsid w:val="00300387"/>
    <w:rsid w:val="00316AD7"/>
    <w:rsid w:val="003252F0"/>
    <w:rsid w:val="00325C71"/>
    <w:rsid w:val="00341FDD"/>
    <w:rsid w:val="00356F9B"/>
    <w:rsid w:val="003818D1"/>
    <w:rsid w:val="003D48AA"/>
    <w:rsid w:val="004257D6"/>
    <w:rsid w:val="00431FD5"/>
    <w:rsid w:val="004507A9"/>
    <w:rsid w:val="00457D0A"/>
    <w:rsid w:val="00481757"/>
    <w:rsid w:val="00486CC4"/>
    <w:rsid w:val="004A49F1"/>
    <w:rsid w:val="004B29EF"/>
    <w:rsid w:val="004D0068"/>
    <w:rsid w:val="004D6BAB"/>
    <w:rsid w:val="004E0A25"/>
    <w:rsid w:val="004F27F0"/>
    <w:rsid w:val="004F3E8A"/>
    <w:rsid w:val="00504EA3"/>
    <w:rsid w:val="00522E0C"/>
    <w:rsid w:val="0052624B"/>
    <w:rsid w:val="005447FB"/>
    <w:rsid w:val="00566452"/>
    <w:rsid w:val="005838D3"/>
    <w:rsid w:val="00584E60"/>
    <w:rsid w:val="00595B6A"/>
    <w:rsid w:val="005A1F19"/>
    <w:rsid w:val="005A547D"/>
    <w:rsid w:val="005F2B1E"/>
    <w:rsid w:val="00614045"/>
    <w:rsid w:val="00615AC9"/>
    <w:rsid w:val="00656452"/>
    <w:rsid w:val="006B413E"/>
    <w:rsid w:val="006D35DC"/>
    <w:rsid w:val="006F3EF4"/>
    <w:rsid w:val="00745D98"/>
    <w:rsid w:val="007959F9"/>
    <w:rsid w:val="007A1C3F"/>
    <w:rsid w:val="007C653E"/>
    <w:rsid w:val="007E05E2"/>
    <w:rsid w:val="007E2749"/>
    <w:rsid w:val="007F04CD"/>
    <w:rsid w:val="007F4815"/>
    <w:rsid w:val="00803E40"/>
    <w:rsid w:val="0087338B"/>
    <w:rsid w:val="00880EBA"/>
    <w:rsid w:val="00897639"/>
    <w:rsid w:val="00897B3C"/>
    <w:rsid w:val="008A34A4"/>
    <w:rsid w:val="008E3FA5"/>
    <w:rsid w:val="008E7C92"/>
    <w:rsid w:val="009148D9"/>
    <w:rsid w:val="00942ABC"/>
    <w:rsid w:val="0095074F"/>
    <w:rsid w:val="00950A14"/>
    <w:rsid w:val="00994AF8"/>
    <w:rsid w:val="009B53B8"/>
    <w:rsid w:val="009C20E8"/>
    <w:rsid w:val="00A105B1"/>
    <w:rsid w:val="00A12E0A"/>
    <w:rsid w:val="00A828FE"/>
    <w:rsid w:val="00AA0F18"/>
    <w:rsid w:val="00AB384A"/>
    <w:rsid w:val="00AD344F"/>
    <w:rsid w:val="00AE6ECB"/>
    <w:rsid w:val="00B420D2"/>
    <w:rsid w:val="00B522E3"/>
    <w:rsid w:val="00B62BF7"/>
    <w:rsid w:val="00BE3FC0"/>
    <w:rsid w:val="00BF782B"/>
    <w:rsid w:val="00BF7CF8"/>
    <w:rsid w:val="00C10178"/>
    <w:rsid w:val="00C2718C"/>
    <w:rsid w:val="00C65BB2"/>
    <w:rsid w:val="00C704D5"/>
    <w:rsid w:val="00C715C6"/>
    <w:rsid w:val="00C8415C"/>
    <w:rsid w:val="00CA0DCA"/>
    <w:rsid w:val="00CA1EC0"/>
    <w:rsid w:val="00CA76A7"/>
    <w:rsid w:val="00CB1C36"/>
    <w:rsid w:val="00CB495B"/>
    <w:rsid w:val="00CF0429"/>
    <w:rsid w:val="00D020CD"/>
    <w:rsid w:val="00D16314"/>
    <w:rsid w:val="00D21383"/>
    <w:rsid w:val="00D541AC"/>
    <w:rsid w:val="00D90C4B"/>
    <w:rsid w:val="00DB69CD"/>
    <w:rsid w:val="00E40272"/>
    <w:rsid w:val="00E762FC"/>
    <w:rsid w:val="00E76EE8"/>
    <w:rsid w:val="00EB19FA"/>
    <w:rsid w:val="00EE2647"/>
    <w:rsid w:val="00EF3D55"/>
    <w:rsid w:val="00F03A36"/>
    <w:rsid w:val="00F23A8D"/>
    <w:rsid w:val="00F258F6"/>
    <w:rsid w:val="00F57B80"/>
    <w:rsid w:val="00F6370C"/>
    <w:rsid w:val="00F811DB"/>
    <w:rsid w:val="00F87D6C"/>
    <w:rsid w:val="00FA29FB"/>
    <w:rsid w:val="00FB626F"/>
    <w:rsid w:val="00FF1748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F1"/>
    <w:rPr>
      <w:rFonts w:ascii="Tahoma" w:eastAsia="Comic Sans MS" w:hAnsi="Tahoma" w:cs="Tahoma"/>
      <w:sz w:val="16"/>
      <w:szCs w:val="16"/>
    </w:rPr>
  </w:style>
  <w:style w:type="paragraph" w:styleId="NoSpacing">
    <w:name w:val="No Spacing"/>
    <w:uiPriority w:val="1"/>
    <w:qFormat/>
    <w:rsid w:val="009B53B8"/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F1"/>
    <w:rPr>
      <w:rFonts w:ascii="Tahoma" w:eastAsia="Comic Sans MS" w:hAnsi="Tahoma" w:cs="Tahoma"/>
      <w:sz w:val="16"/>
      <w:szCs w:val="16"/>
    </w:rPr>
  </w:style>
  <w:style w:type="paragraph" w:styleId="NoSpacing">
    <w:name w:val="No Spacing"/>
    <w:uiPriority w:val="1"/>
    <w:qFormat/>
    <w:rsid w:val="009B53B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D092-3253-4614-8627-6112175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sdalbertdodd</cp:lastModifiedBy>
  <cp:revision>16</cp:revision>
  <cp:lastPrinted>2019-11-13T14:10:00Z</cp:lastPrinted>
  <dcterms:created xsi:type="dcterms:W3CDTF">2019-10-23T12:29:00Z</dcterms:created>
  <dcterms:modified xsi:type="dcterms:W3CDTF">2019-11-14T10:08:00Z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2017-11-27T00:00:00Z</vt:filetime>
  </property>
</Properties>
</file>